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042CC7">
      <w:pPr>
        <w:spacing w:line="0" w:lineRule="atLeast"/>
        <w:ind w:right="16"/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bookmarkStart w:id="0" w:name="page1"/>
      <w:bookmarkEnd w:id="0"/>
      <w:r>
        <w:rPr>
          <w:rFonts w:ascii="Times New Roman" w:hAnsi="Times New Roman" w:cs="Times New Roman"/>
          <w:b/>
          <w:bCs/>
          <w:sz w:val="24"/>
          <w:szCs w:val="24"/>
          <w:lang w:val="pl-PL"/>
        </w:rPr>
        <w:t>Dyrektor Szkoły Polskiej</w:t>
      </w:r>
    </w:p>
    <w:p w14:paraId="4439F57F">
      <w:pPr>
        <w:spacing w:line="0" w:lineRule="atLeast"/>
        <w:ind w:right="16"/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im. Rotmistrza Witolda Pileckiego </w:t>
      </w:r>
    </w:p>
    <w:p w14:paraId="479919C4">
      <w:pPr>
        <w:spacing w:line="0" w:lineRule="atLeast"/>
        <w:ind w:right="16"/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przy Ambasadzie RP w Rabacie </w:t>
      </w:r>
    </w:p>
    <w:p w14:paraId="3C0E8D45">
      <w:pPr>
        <w:spacing w:line="0" w:lineRule="atLeast"/>
        <w:ind w:right="16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               ogłasza nabór na stanowisko: pomoc nauczyciela w oddziale dziecięcym</w:t>
      </w:r>
    </w:p>
    <w:p w14:paraId="555C0057">
      <w:pPr>
        <w:spacing w:line="200" w:lineRule="exact"/>
        <w:jc w:val="both"/>
        <w:rPr>
          <w:rFonts w:ascii="Times New Roman" w:hAnsi="Times New Roman" w:eastAsia="Times New Roman" w:cs="Times New Roman"/>
          <w:sz w:val="24"/>
          <w:szCs w:val="24"/>
          <w:lang w:val="pl-PL"/>
        </w:rPr>
      </w:pPr>
    </w:p>
    <w:p w14:paraId="05B4FDB6">
      <w:pPr>
        <w:spacing w:line="232" w:lineRule="exact"/>
        <w:jc w:val="both"/>
        <w:rPr>
          <w:rFonts w:ascii="Times New Roman" w:hAnsi="Times New Roman" w:eastAsia="Times New Roman" w:cs="Times New Roman"/>
          <w:sz w:val="24"/>
          <w:szCs w:val="24"/>
          <w:lang w:val="pl-PL"/>
        </w:rPr>
      </w:pPr>
    </w:p>
    <w:p w14:paraId="514C4753">
      <w:pPr>
        <w:spacing w:line="0" w:lineRule="atLeast"/>
        <w:ind w:left="4"/>
        <w:jc w:val="both"/>
        <w:rPr>
          <w:rFonts w:ascii="Times New Roman" w:hAnsi="Times New Roman" w:cs="Times New Roman"/>
          <w:strike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Wymiar czasu pracy: 0,125 etatu</w:t>
      </w:r>
    </w:p>
    <w:p w14:paraId="75762978">
      <w:pPr>
        <w:spacing w:line="163" w:lineRule="exact"/>
        <w:jc w:val="both"/>
        <w:rPr>
          <w:rFonts w:ascii="Times New Roman" w:hAnsi="Times New Roman" w:eastAsia="Times New Roman" w:cs="Times New Roman"/>
          <w:sz w:val="24"/>
          <w:szCs w:val="24"/>
          <w:lang w:val="pl-PL"/>
        </w:rPr>
      </w:pPr>
    </w:p>
    <w:p w14:paraId="168F8241">
      <w:pPr>
        <w:spacing w:line="0" w:lineRule="atLeast"/>
        <w:ind w:left="44"/>
        <w:jc w:val="both"/>
        <w:rPr>
          <w:rFonts w:hint="default"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Data rozpoczęcia pracy 1.</w:t>
      </w:r>
      <w:r>
        <w:rPr>
          <w:rFonts w:hint="default" w:ascii="Times New Roman" w:hAnsi="Times New Roman" w:cs="Times New Roman"/>
          <w:sz w:val="24"/>
          <w:szCs w:val="24"/>
          <w:lang w:val="pl-PL"/>
        </w:rPr>
        <w:t>10</w:t>
      </w:r>
      <w:r>
        <w:rPr>
          <w:rFonts w:ascii="Times New Roman" w:hAnsi="Times New Roman" w:cs="Times New Roman"/>
          <w:sz w:val="24"/>
          <w:szCs w:val="24"/>
          <w:lang w:val="pl-PL"/>
        </w:rPr>
        <w:t>.202</w:t>
      </w:r>
      <w:r>
        <w:rPr>
          <w:rFonts w:hint="default" w:ascii="Times New Roman" w:hAnsi="Times New Roman" w:cs="Times New Roman"/>
          <w:sz w:val="24"/>
          <w:szCs w:val="24"/>
          <w:lang w:val="pl-PL"/>
        </w:rPr>
        <w:t>6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r.</w:t>
      </w:r>
      <w:r>
        <w:rPr>
          <w:rFonts w:hint="default" w:ascii="Times New Roman" w:hAnsi="Times New Roman" w:cs="Times New Roman"/>
          <w:sz w:val="24"/>
          <w:szCs w:val="24"/>
          <w:lang w:val="pl-PL"/>
        </w:rPr>
        <w:t xml:space="preserve"> do 31 stycznia 2027 .</w:t>
      </w:r>
    </w:p>
    <w:p w14:paraId="584406FC">
      <w:pPr>
        <w:spacing w:line="155" w:lineRule="exact"/>
        <w:jc w:val="both"/>
        <w:rPr>
          <w:rFonts w:ascii="Times New Roman" w:hAnsi="Times New Roman" w:eastAsia="Times New Roman" w:cs="Times New Roman"/>
          <w:sz w:val="24"/>
          <w:szCs w:val="24"/>
          <w:lang w:val="pl-PL"/>
        </w:rPr>
      </w:pPr>
    </w:p>
    <w:p w14:paraId="5A6F8A3B">
      <w:pPr>
        <w:spacing w:line="0" w:lineRule="atLeast"/>
        <w:ind w:left="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Opis stanowiska</w:t>
      </w:r>
    </w:p>
    <w:p w14:paraId="17D71CBF">
      <w:pPr>
        <w:spacing w:line="161" w:lineRule="exact"/>
        <w:jc w:val="both"/>
        <w:rPr>
          <w:rFonts w:ascii="Times New Roman" w:hAnsi="Times New Roman" w:eastAsia="Times New Roman" w:cs="Times New Roman"/>
          <w:sz w:val="24"/>
          <w:szCs w:val="24"/>
          <w:lang w:val="pl-PL"/>
        </w:rPr>
      </w:pPr>
    </w:p>
    <w:p w14:paraId="1B458373">
      <w:pPr>
        <w:spacing w:line="0" w:lineRule="atLeast"/>
        <w:ind w:left="4"/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l-PL"/>
        </w:rPr>
        <w:t>I. Wymagania niezbędne:</w:t>
      </w:r>
    </w:p>
    <w:p w14:paraId="6581ABA7">
      <w:pPr>
        <w:spacing w:line="161" w:lineRule="exact"/>
        <w:jc w:val="both"/>
        <w:rPr>
          <w:rFonts w:ascii="Times New Roman" w:hAnsi="Times New Roman" w:eastAsia="Times New Roman" w:cs="Times New Roman"/>
          <w:sz w:val="24"/>
          <w:szCs w:val="24"/>
          <w:lang w:val="pl-PL"/>
        </w:rPr>
      </w:pPr>
    </w:p>
    <w:p w14:paraId="36574403">
      <w:pPr>
        <w:numPr>
          <w:ilvl w:val="1"/>
          <w:numId w:val="1"/>
        </w:numPr>
        <w:tabs>
          <w:tab w:val="left" w:pos="724"/>
        </w:tabs>
        <w:spacing w:line="0" w:lineRule="atLeast"/>
        <w:ind w:left="724" w:hanging="36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Stan zdrowia pozwalający na wykonywanie zadań na zajmowanym stanowisku</w:t>
      </w:r>
    </w:p>
    <w:p w14:paraId="22C0AA1E">
      <w:pPr>
        <w:numPr>
          <w:ilvl w:val="1"/>
          <w:numId w:val="1"/>
        </w:numPr>
        <w:tabs>
          <w:tab w:val="left" w:pos="724"/>
        </w:tabs>
        <w:spacing w:line="237" w:lineRule="auto"/>
        <w:ind w:left="724" w:hanging="3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Oświadczenie o niekaralności</w:t>
      </w:r>
    </w:p>
    <w:p w14:paraId="45817B4E">
      <w:pPr>
        <w:spacing w:line="51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047C6F4B">
      <w:pPr>
        <w:spacing w:line="163" w:lineRule="exact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1FD53F47">
      <w:pPr>
        <w:numPr>
          <w:ilvl w:val="0"/>
          <w:numId w:val="2"/>
        </w:numPr>
        <w:tabs>
          <w:tab w:val="left" w:pos="224"/>
        </w:tabs>
        <w:spacing w:line="0" w:lineRule="atLeast"/>
        <w:ind w:left="224" w:hanging="22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Wymagania dodatkowe:</w:t>
      </w:r>
    </w:p>
    <w:p w14:paraId="783007D6">
      <w:pPr>
        <w:spacing w:line="206" w:lineRule="exact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14:paraId="6B7BE927">
      <w:pPr>
        <w:spacing w:line="218" w:lineRule="auto"/>
        <w:ind w:left="4" w:right="2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Komunikatywność, życzliwość, cierpliwość, umiejętność pracy z dziećmi, łatwość nawiązywania kontaktów, odporność na stres.</w:t>
      </w:r>
    </w:p>
    <w:p w14:paraId="22BB0B3D">
      <w:pPr>
        <w:spacing w:line="218" w:lineRule="auto"/>
        <w:ind w:left="4" w:right="2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Chętnie widziane doświadczenie w pracy z dziećmi.</w:t>
      </w:r>
    </w:p>
    <w:p w14:paraId="66585A18">
      <w:pPr>
        <w:spacing w:line="163" w:lineRule="exact"/>
        <w:jc w:val="both"/>
        <w:rPr>
          <w:rFonts w:ascii="Times New Roman" w:hAnsi="Times New Roman" w:eastAsia="Times New Roman" w:cs="Times New Roman"/>
          <w:sz w:val="24"/>
          <w:szCs w:val="24"/>
          <w:lang w:val="pl-PL"/>
        </w:rPr>
      </w:pPr>
    </w:p>
    <w:p w14:paraId="4616DF8B">
      <w:pPr>
        <w:spacing w:line="0" w:lineRule="atLeast"/>
        <w:ind w:left="4"/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l-PL"/>
        </w:rPr>
        <w:t>III. Zakres głównych wykonywanych zadań na stanowisku:</w:t>
      </w:r>
    </w:p>
    <w:p w14:paraId="44154DA9">
      <w:pPr>
        <w:spacing w:line="206" w:lineRule="exact"/>
        <w:jc w:val="both"/>
        <w:rPr>
          <w:rFonts w:ascii="Times New Roman" w:hAnsi="Times New Roman" w:eastAsia="Times New Roman" w:cs="Times New Roman"/>
          <w:sz w:val="24"/>
          <w:szCs w:val="24"/>
          <w:lang w:val="pl-PL"/>
        </w:rPr>
      </w:pPr>
    </w:p>
    <w:p w14:paraId="45052AE1">
      <w:pPr>
        <w:spacing w:line="218" w:lineRule="auto"/>
        <w:ind w:left="4" w:right="2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Zajmowanie się dziećmi podczas zajęć, pomaganie nauczycielowi, przygotowywanie sali lekcyjnej przed i po zajęciach.</w:t>
      </w:r>
    </w:p>
    <w:p w14:paraId="7AA25916">
      <w:pPr>
        <w:spacing w:line="163" w:lineRule="exact"/>
        <w:jc w:val="both"/>
        <w:rPr>
          <w:rFonts w:ascii="Times New Roman" w:hAnsi="Times New Roman" w:eastAsia="Times New Roman" w:cs="Times New Roman"/>
          <w:sz w:val="24"/>
          <w:szCs w:val="24"/>
          <w:lang w:val="pl-PL"/>
        </w:rPr>
      </w:pPr>
    </w:p>
    <w:p w14:paraId="240FE6DE">
      <w:pPr>
        <w:spacing w:line="0" w:lineRule="atLeast"/>
        <w:ind w:left="4"/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l-PL"/>
        </w:rPr>
        <w:t>IV. Warunki pracy i płacy:</w:t>
      </w:r>
    </w:p>
    <w:p w14:paraId="7CC52AD3">
      <w:pPr>
        <w:spacing w:line="161" w:lineRule="exact"/>
        <w:jc w:val="both"/>
        <w:rPr>
          <w:rFonts w:ascii="Times New Roman" w:hAnsi="Times New Roman" w:eastAsia="Times New Roman" w:cs="Times New Roman"/>
          <w:sz w:val="24"/>
          <w:szCs w:val="24"/>
          <w:lang w:val="pl-PL"/>
        </w:rPr>
      </w:pPr>
    </w:p>
    <w:p w14:paraId="23414CA9">
      <w:pPr>
        <w:spacing w:line="0" w:lineRule="atLeast"/>
        <w:ind w:left="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Zatrudnienie na czas określony na czas trwania zajęć lekcyjnych w Szkole Polskiej w </w:t>
      </w:r>
      <w:r>
        <w:rPr>
          <w:rFonts w:ascii="Times New Roman" w:hAnsi="Times New Roman" w:cs="Times New Roman"/>
          <w:sz w:val="24"/>
          <w:szCs w:val="24"/>
          <w:rtl w:val="0"/>
          <w:lang w:val="pl-PL" w:eastAsia="pl-PL" w:bidi="pl-PL"/>
        </w:rPr>
        <w:t>Rabacie</w:t>
      </w:r>
      <w:r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14:paraId="560024C3">
      <w:pPr>
        <w:spacing w:line="46" w:lineRule="exact"/>
        <w:jc w:val="both"/>
        <w:rPr>
          <w:rFonts w:ascii="Times New Roman" w:hAnsi="Times New Roman" w:eastAsia="Times New Roman" w:cs="Times New Roman"/>
          <w:sz w:val="24"/>
          <w:szCs w:val="24"/>
          <w:lang w:val="pl-PL"/>
        </w:rPr>
      </w:pPr>
    </w:p>
    <w:p w14:paraId="343C21E0">
      <w:pPr>
        <w:spacing w:line="231" w:lineRule="auto"/>
        <w:ind w:left="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Wynagrodzenie w PLN zgodne z Rozporządzeniem Ministra Pracy i Polityki Społecznej z dnia 30 kwietnia 2008 r. w sprawie warunków wynagradzania i przyznawania świadczeń związanych z pracą dla pracowników niebędących nauczycielami, zatrudnianych w szkołach i placówkach oświatowych prowadzonych przez organy administracji rządowej oraz niektórych innych jednostkach organizacyjnych (Dz.U. 2019 poz. 418 oraz 732).</w:t>
      </w:r>
    </w:p>
    <w:p w14:paraId="0D5C8599">
      <w:pPr>
        <w:spacing w:line="200" w:lineRule="exact"/>
        <w:jc w:val="both"/>
        <w:rPr>
          <w:rFonts w:ascii="Times New Roman" w:hAnsi="Times New Roman" w:eastAsia="Times New Roman" w:cs="Times New Roman"/>
          <w:sz w:val="24"/>
          <w:szCs w:val="24"/>
          <w:lang w:val="pl-PL"/>
        </w:rPr>
      </w:pPr>
    </w:p>
    <w:p w14:paraId="31D9D442">
      <w:pPr>
        <w:spacing w:line="234" w:lineRule="exact"/>
        <w:jc w:val="both"/>
        <w:rPr>
          <w:rFonts w:ascii="Times New Roman" w:hAnsi="Times New Roman" w:eastAsia="Times New Roman" w:cs="Times New Roman"/>
          <w:sz w:val="24"/>
          <w:szCs w:val="24"/>
          <w:lang w:val="pl-PL"/>
        </w:rPr>
      </w:pPr>
    </w:p>
    <w:p w14:paraId="62C00B3F">
      <w:pPr>
        <w:spacing w:line="0" w:lineRule="atLeast"/>
        <w:ind w:left="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V. Wymagane dokumenty:</w:t>
      </w:r>
    </w:p>
    <w:p w14:paraId="2058FC07">
      <w:pPr>
        <w:spacing w:line="157" w:lineRule="exact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14:paraId="563F8D61">
      <w:pPr>
        <w:numPr>
          <w:ilvl w:val="0"/>
          <w:numId w:val="3"/>
        </w:numPr>
        <w:tabs>
          <w:tab w:val="left" w:pos="724"/>
        </w:tabs>
        <w:spacing w:line="0" w:lineRule="atLeast"/>
        <w:ind w:left="724" w:hanging="3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List motywacyjny.</w:t>
      </w:r>
    </w:p>
    <w:p w14:paraId="5DF3480E">
      <w:pPr>
        <w:spacing w:line="1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7ADE0E6D">
      <w:pPr>
        <w:numPr>
          <w:ilvl w:val="0"/>
          <w:numId w:val="3"/>
        </w:numPr>
        <w:tabs>
          <w:tab w:val="left" w:pos="724"/>
        </w:tabs>
        <w:spacing w:line="0" w:lineRule="atLeast"/>
        <w:ind w:left="724" w:hanging="36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Życiorys CV.</w:t>
      </w:r>
    </w:p>
    <w:p w14:paraId="205A0778">
      <w:pPr>
        <w:spacing w:line="1" w:lineRule="exact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514D7368">
      <w:pPr>
        <w:numPr>
          <w:ilvl w:val="0"/>
          <w:numId w:val="3"/>
        </w:numPr>
        <w:tabs>
          <w:tab w:val="left" w:pos="724"/>
        </w:tabs>
        <w:spacing w:line="0" w:lineRule="atLeast"/>
        <w:ind w:left="724" w:hanging="3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Dokumenty potwierdzające wykształcenie.</w:t>
      </w:r>
    </w:p>
    <w:p w14:paraId="35D65EE2">
      <w:pPr>
        <w:numPr>
          <w:ilvl w:val="0"/>
          <w:numId w:val="3"/>
        </w:numPr>
        <w:tabs>
          <w:tab w:val="left" w:pos="724"/>
        </w:tabs>
        <w:spacing w:line="236" w:lineRule="auto"/>
        <w:ind w:left="724" w:hanging="36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Inne dodatkowe dokumenty o posiadanych kwalifikacjach i umiejętnościach. </w:t>
      </w:r>
    </w:p>
    <w:p w14:paraId="0F7498DA">
      <w:pPr>
        <w:spacing w:line="2" w:lineRule="exact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4A1B4C04">
      <w:pPr>
        <w:numPr>
          <w:ilvl w:val="0"/>
          <w:numId w:val="3"/>
        </w:numPr>
        <w:tabs>
          <w:tab w:val="left" w:pos="724"/>
        </w:tabs>
        <w:spacing w:line="0" w:lineRule="atLeast"/>
        <w:ind w:left="724" w:hanging="3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Oświadczenie o stanie zdrowia.</w:t>
      </w:r>
    </w:p>
    <w:p w14:paraId="19340DFC">
      <w:pPr>
        <w:spacing w:line="1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553E2DC5">
      <w:pPr>
        <w:numPr>
          <w:ilvl w:val="0"/>
          <w:numId w:val="3"/>
        </w:numPr>
        <w:tabs>
          <w:tab w:val="left" w:pos="724"/>
        </w:tabs>
        <w:spacing w:line="0" w:lineRule="atLeast"/>
        <w:ind w:left="724" w:hanging="3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Oświadczenie o niekaralności.</w:t>
      </w:r>
    </w:p>
    <w:p w14:paraId="63AEA144">
      <w:pPr>
        <w:spacing w:line="162" w:lineRule="exact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14:paraId="6809D146">
      <w:pPr>
        <w:spacing w:line="0" w:lineRule="atLeast"/>
        <w:ind w:left="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VI. Podpisane oświadczenia kandydata:</w:t>
      </w:r>
    </w:p>
    <w:p w14:paraId="20752F83">
      <w:pPr>
        <w:spacing w:line="160" w:lineRule="exact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14:paraId="6C0CABA9">
      <w:pPr>
        <w:numPr>
          <w:ilvl w:val="0"/>
          <w:numId w:val="4"/>
        </w:numPr>
        <w:spacing w:line="218" w:lineRule="auto"/>
        <w:ind w:right="14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oświadczenie, że kandydat ma pełną zdolność do czynności prawnych i korzysta z pełni  publicznych,</w:t>
      </w:r>
    </w:p>
    <w:p w14:paraId="0BBBB5C3">
      <w:pPr>
        <w:numPr>
          <w:ilvl w:val="0"/>
          <w:numId w:val="4"/>
        </w:numPr>
        <w:spacing w:line="218" w:lineRule="auto"/>
        <w:ind w:right="14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oświadczenie o wyrażeniu zgody na przetwarzanie danych osobowych.</w:t>
      </w:r>
    </w:p>
    <w:p w14:paraId="03D24CEB">
      <w:pPr>
        <w:spacing w:line="268" w:lineRule="exact"/>
        <w:jc w:val="both"/>
        <w:rPr>
          <w:rFonts w:ascii="Times New Roman" w:hAnsi="Times New Roman" w:eastAsia="Times New Roman" w:cs="Times New Roman"/>
          <w:sz w:val="24"/>
          <w:szCs w:val="24"/>
          <w:lang w:val="pl-PL"/>
        </w:rPr>
      </w:pPr>
    </w:p>
    <w:p w14:paraId="4E6804D1">
      <w:pPr>
        <w:spacing w:line="218" w:lineRule="auto"/>
        <w:ind w:left="4" w:right="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val="pl-PL"/>
        </w:rPr>
        <w:t>Prosimy o zapoznanie się z poniższą Klauzulą informacyjną o przetwarzaniu danych osobowych kandydatów ubiegających się o zatrudnienie oraz załączenie także:</w:t>
      </w:r>
    </w:p>
    <w:p w14:paraId="606A0431">
      <w:pPr>
        <w:spacing w:line="207" w:lineRule="exact"/>
        <w:jc w:val="both"/>
        <w:rPr>
          <w:rFonts w:ascii="Times New Roman" w:hAnsi="Times New Roman" w:eastAsia="Times New Roman" w:cs="Times New Roman"/>
          <w:sz w:val="24"/>
          <w:szCs w:val="24"/>
          <w:lang w:val="pl-PL"/>
        </w:rPr>
      </w:pPr>
    </w:p>
    <w:p w14:paraId="4B1CCF11">
      <w:pPr>
        <w:numPr>
          <w:ilvl w:val="0"/>
          <w:numId w:val="5"/>
        </w:numPr>
        <w:tabs>
          <w:tab w:val="left" w:pos="724"/>
        </w:tabs>
        <w:spacing w:line="218" w:lineRule="auto"/>
        <w:ind w:left="724" w:right="20" w:hanging="364"/>
        <w:jc w:val="both"/>
        <w:rPr>
          <w:rFonts w:ascii="Times New Roman" w:hAnsi="Times New Roman" w:eastAsia="Arial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oświadczenia kandydata (załącznik nr 1) o wyrażeniu zgody na przetwarzanie danych osobowych</w:t>
      </w:r>
    </w:p>
    <w:p w14:paraId="2C9700C2">
      <w:pPr>
        <w:spacing w:line="0" w:lineRule="atLeast"/>
        <w:jc w:val="both"/>
        <w:rPr>
          <w:rFonts w:ascii="Times New Roman" w:hAnsi="Times New Roman" w:cs="Times New Roman"/>
          <w:sz w:val="24"/>
          <w:szCs w:val="24"/>
          <w:lang w:val="pl-PL"/>
        </w:rPr>
        <w:sectPr>
          <w:pgSz w:w="11900" w:h="16840"/>
          <w:pgMar w:top="971" w:right="1405" w:bottom="417" w:left="1416" w:header="0" w:footer="0" w:gutter="0"/>
          <w:cols w:space="0" w:num="1"/>
        </w:sectPr>
      </w:pPr>
    </w:p>
    <w:p w14:paraId="536ECD8D">
      <w:pPr>
        <w:spacing w:line="216" w:lineRule="auto"/>
        <w:ind w:right="2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bookmarkStart w:id="1" w:name="page2"/>
      <w:bookmarkEnd w:id="1"/>
      <w:r>
        <w:rPr>
          <w:rFonts w:ascii="Times New Roman" w:hAnsi="Times New Roman" w:cs="Times New Roman"/>
          <w:sz w:val="24"/>
          <w:szCs w:val="24"/>
          <w:lang w:val="pl-PL"/>
        </w:rPr>
        <w:t>Dokumenty przedkładane w formie kopii powinny być potwierdzone przez kandydata klauzulą „za zgodność z oryginałem”.</w:t>
      </w:r>
    </w:p>
    <w:p w14:paraId="35B2A96C">
      <w:pPr>
        <w:spacing w:line="322" w:lineRule="exact"/>
        <w:jc w:val="both"/>
        <w:rPr>
          <w:rFonts w:ascii="Times New Roman" w:hAnsi="Times New Roman" w:eastAsia="Times New Roman" w:cs="Times New Roman"/>
          <w:sz w:val="24"/>
          <w:szCs w:val="24"/>
          <w:lang w:val="pl-PL"/>
        </w:rPr>
      </w:pPr>
    </w:p>
    <w:p w14:paraId="70FF45FD">
      <w:pPr>
        <w:spacing w:line="218" w:lineRule="auto"/>
        <w:ind w:right="2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Osoba, która zostanie wybrana, będzie zobowiązana przed podpisaniem umowy do okazania oryginałów dokumentów złożonych w kopiach i wykonania badań lekarskich.</w:t>
      </w:r>
    </w:p>
    <w:p w14:paraId="4817E896">
      <w:pPr>
        <w:spacing w:line="200" w:lineRule="exact"/>
        <w:jc w:val="both"/>
        <w:rPr>
          <w:rFonts w:ascii="Times New Roman" w:hAnsi="Times New Roman" w:eastAsia="Times New Roman" w:cs="Times New Roman"/>
          <w:sz w:val="24"/>
          <w:szCs w:val="24"/>
          <w:lang w:val="pl-PL"/>
        </w:rPr>
      </w:pPr>
    </w:p>
    <w:p w14:paraId="70F72F28">
      <w:pPr>
        <w:spacing w:line="278" w:lineRule="exact"/>
        <w:jc w:val="both"/>
        <w:rPr>
          <w:rFonts w:ascii="Times New Roman" w:hAnsi="Times New Roman" w:eastAsia="Times New Roman" w:cs="Times New Roman"/>
          <w:sz w:val="24"/>
          <w:szCs w:val="24"/>
          <w:lang w:val="pl-PL"/>
        </w:rPr>
      </w:pPr>
    </w:p>
    <w:p w14:paraId="2D1B9B1F">
      <w:pPr>
        <w:spacing w:line="218" w:lineRule="auto"/>
        <w:ind w:right="2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Wszystkie dokumenty w formacie PDF należy przesłać pocztą elektroniczną do dnia </w:t>
      </w:r>
      <w:r>
        <w:rPr>
          <w:rFonts w:ascii="Times New Roman" w:hAnsi="Times New Roman" w:cs="Times New Roman"/>
          <w:sz w:val="24"/>
          <w:szCs w:val="24"/>
          <w:rtl w:val="0"/>
          <w:lang w:val="pl-PL" w:eastAsia="pl-PL" w:bidi="pl-PL"/>
        </w:rPr>
        <w:t>2</w:t>
      </w:r>
      <w:r>
        <w:rPr>
          <w:rFonts w:hint="default" w:ascii="Times New Roman" w:hAnsi="Times New Roman" w:cs="Times New Roman"/>
          <w:sz w:val="24"/>
          <w:szCs w:val="24"/>
          <w:rtl w:val="0"/>
          <w:lang w:val="en-US" w:eastAsia="pl-PL" w:bidi="pl-PL"/>
        </w:rPr>
        <w:t>0</w:t>
      </w:r>
      <w:r>
        <w:rPr>
          <w:rFonts w:ascii="Times New Roman" w:hAnsi="Times New Roman" w:cs="Times New Roman"/>
          <w:sz w:val="24"/>
          <w:szCs w:val="24"/>
          <w:lang w:val="pl-PL"/>
        </w:rPr>
        <w:t>.0</w:t>
      </w:r>
      <w:r>
        <w:rPr>
          <w:rFonts w:hint="default" w:ascii="Times New Roman" w:hAnsi="Times New Roman" w:cs="Times New Roman"/>
          <w:sz w:val="24"/>
          <w:szCs w:val="24"/>
          <w:lang w:val="pl-PL"/>
        </w:rPr>
        <w:t>9</w:t>
      </w:r>
      <w:r>
        <w:rPr>
          <w:rFonts w:ascii="Times New Roman" w:hAnsi="Times New Roman" w:cs="Times New Roman"/>
          <w:sz w:val="24"/>
          <w:szCs w:val="24"/>
          <w:lang w:val="pl-PL"/>
        </w:rPr>
        <w:t>.202</w:t>
      </w:r>
      <w:r>
        <w:rPr>
          <w:rFonts w:hint="default" w:ascii="Times New Roman" w:hAnsi="Times New Roman" w:cs="Times New Roman"/>
          <w:sz w:val="24"/>
          <w:szCs w:val="24"/>
          <w:lang w:val="pl-PL"/>
        </w:rPr>
        <w:t>6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roku na adres: </w:t>
      </w:r>
      <w:r>
        <w:fldChar w:fldCharType="begin"/>
      </w:r>
      <w:r>
        <w:instrText xml:space="preserve"> HYPERLINK "mailto:rabat@orpeg.pl" \h </w:instrText>
      </w:r>
      <w:r>
        <w:fldChar w:fldCharType="separate"/>
      </w:r>
      <w:r>
        <w:rPr>
          <w:rStyle w:val="5"/>
          <w:rFonts w:ascii="Times New Roman" w:hAnsi="Times New Roman" w:cs="Times New Roman"/>
          <w:sz w:val="24"/>
          <w:szCs w:val="24"/>
          <w:lang w:val="pl-PL"/>
        </w:rPr>
        <w:t>rabat@orpeg.</w:t>
      </w:r>
      <w:r>
        <w:rPr>
          <w:rStyle w:val="5"/>
          <w:rFonts w:hint="default" w:ascii="Times New Roman" w:hAnsi="Times New Roman" w:cs="Times New Roman"/>
          <w:sz w:val="24"/>
          <w:szCs w:val="24"/>
          <w:lang w:val="pl-PL"/>
        </w:rPr>
        <w:t>gov.</w:t>
      </w:r>
      <w:bookmarkStart w:id="3" w:name="_GoBack"/>
      <w:bookmarkEnd w:id="3"/>
      <w:r>
        <w:rPr>
          <w:rStyle w:val="5"/>
          <w:rFonts w:ascii="Times New Roman" w:hAnsi="Times New Roman" w:cs="Times New Roman"/>
          <w:sz w:val="24"/>
          <w:szCs w:val="24"/>
          <w:lang w:val="pl-PL"/>
        </w:rPr>
        <w:t>pl</w:t>
      </w:r>
      <w:r>
        <w:rPr>
          <w:rStyle w:val="5"/>
          <w:rFonts w:ascii="Times New Roman" w:hAnsi="Times New Roman" w:cs="Times New Roman"/>
          <w:sz w:val="24"/>
          <w:szCs w:val="24"/>
          <w:lang w:val="pl-PL"/>
        </w:rPr>
        <w:fldChar w:fldCharType="end"/>
      </w:r>
    </w:p>
    <w:p w14:paraId="3829090C">
      <w:pPr>
        <w:spacing w:line="218" w:lineRule="auto"/>
        <w:ind w:right="2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Bliższe informacje pod adresem </w:t>
      </w:r>
      <w:r>
        <w:fldChar w:fldCharType="begin"/>
      </w:r>
      <w:r>
        <w:instrText xml:space="preserve"> HYPERLINK "mailto:rabat@orpeg.pl" \h </w:instrText>
      </w:r>
      <w:r>
        <w:fldChar w:fldCharType="separate"/>
      </w:r>
      <w:r>
        <w:rPr>
          <w:rStyle w:val="5"/>
          <w:rFonts w:ascii="Times New Roman" w:hAnsi="Times New Roman" w:cs="Times New Roman"/>
          <w:sz w:val="24"/>
          <w:szCs w:val="24"/>
          <w:lang w:val="pl-PL"/>
        </w:rPr>
        <w:t>rabat@orpeg.</w:t>
      </w:r>
      <w:r>
        <w:rPr>
          <w:rStyle w:val="5"/>
          <w:rFonts w:hint="default" w:ascii="Times New Roman" w:hAnsi="Times New Roman" w:cs="Times New Roman"/>
          <w:sz w:val="24"/>
          <w:szCs w:val="24"/>
          <w:lang w:val="pl-PL"/>
        </w:rPr>
        <w:t>gov.</w:t>
      </w:r>
      <w:r>
        <w:rPr>
          <w:rStyle w:val="5"/>
          <w:rFonts w:ascii="Times New Roman" w:hAnsi="Times New Roman" w:cs="Times New Roman"/>
          <w:sz w:val="24"/>
          <w:szCs w:val="24"/>
          <w:lang w:val="pl-PL"/>
        </w:rPr>
        <w:t>pl</w:t>
      </w:r>
      <w:r>
        <w:rPr>
          <w:rStyle w:val="5"/>
          <w:rFonts w:ascii="Times New Roman" w:hAnsi="Times New Roman" w:cs="Times New Roman"/>
          <w:sz w:val="24"/>
          <w:szCs w:val="24"/>
          <w:lang w:val="pl-PL"/>
        </w:rPr>
        <w:fldChar w:fldCharType="end"/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14:paraId="03726828">
      <w:pPr>
        <w:spacing w:line="207" w:lineRule="exact"/>
        <w:jc w:val="both"/>
        <w:rPr>
          <w:rFonts w:ascii="Times New Roman" w:hAnsi="Times New Roman" w:eastAsia="Times New Roman" w:cs="Times New Roman"/>
          <w:sz w:val="24"/>
          <w:szCs w:val="24"/>
          <w:lang w:val="pl-PL"/>
        </w:rPr>
      </w:pPr>
    </w:p>
    <w:p w14:paraId="5CB749F7">
      <w:pPr>
        <w:spacing w:line="218" w:lineRule="auto"/>
        <w:ind w:right="20"/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l-PL"/>
        </w:rPr>
        <w:t>W temacie wiadomości należy wpisać: Nabór na stanowisko  pomoc nauczyciela w oddziale dziecięcym</w:t>
      </w:r>
    </w:p>
    <w:p w14:paraId="634B9996">
      <w:pPr>
        <w:spacing w:line="213" w:lineRule="exact"/>
        <w:jc w:val="both"/>
        <w:rPr>
          <w:rFonts w:ascii="Times New Roman" w:hAnsi="Times New Roman" w:eastAsia="Times New Roman" w:cs="Times New Roman"/>
          <w:sz w:val="24"/>
          <w:szCs w:val="24"/>
          <w:lang w:val="pl-PL"/>
        </w:rPr>
      </w:pPr>
    </w:p>
    <w:p w14:paraId="23CBB20A">
      <w:pPr>
        <w:spacing w:line="218" w:lineRule="auto"/>
        <w:ind w:right="2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Kandydaci zakwalifikowani do postępowania zostaną powiadomieni drogą mailową o terminie rozmowy kwalifikacyjnej. Oferty odrzucone zostaną komisyjnie zniszczone.</w:t>
      </w:r>
    </w:p>
    <w:p w14:paraId="41BFF605">
      <w:pPr>
        <w:spacing w:line="200" w:lineRule="exact"/>
        <w:jc w:val="both"/>
        <w:rPr>
          <w:rFonts w:ascii="Times New Roman" w:hAnsi="Times New Roman" w:eastAsia="Times New Roman" w:cs="Times New Roman"/>
          <w:sz w:val="24"/>
          <w:szCs w:val="24"/>
          <w:lang w:val="pl-PL"/>
        </w:rPr>
      </w:pPr>
    </w:p>
    <w:p w14:paraId="5B501501">
      <w:pPr>
        <w:spacing w:line="200" w:lineRule="exact"/>
        <w:jc w:val="both"/>
        <w:rPr>
          <w:rFonts w:ascii="Times New Roman" w:hAnsi="Times New Roman" w:eastAsia="Times New Roman" w:cs="Times New Roman"/>
          <w:sz w:val="24"/>
          <w:szCs w:val="24"/>
          <w:lang w:val="pl-PL"/>
        </w:rPr>
      </w:pPr>
    </w:p>
    <w:p w14:paraId="1558259E">
      <w:pPr>
        <w:spacing w:line="200" w:lineRule="exact"/>
        <w:jc w:val="both"/>
        <w:rPr>
          <w:rFonts w:ascii="Times New Roman" w:hAnsi="Times New Roman" w:eastAsia="Times New Roman" w:cs="Times New Roman"/>
          <w:sz w:val="24"/>
          <w:szCs w:val="24"/>
          <w:lang w:val="pl-PL"/>
        </w:rPr>
      </w:pPr>
    </w:p>
    <w:p w14:paraId="616B871A">
      <w:pPr>
        <w:spacing w:line="200" w:lineRule="exact"/>
        <w:jc w:val="both"/>
        <w:rPr>
          <w:rFonts w:ascii="Times New Roman" w:hAnsi="Times New Roman" w:eastAsia="Times New Roman" w:cs="Times New Roman"/>
          <w:sz w:val="24"/>
          <w:szCs w:val="24"/>
          <w:lang w:val="pl-PL"/>
        </w:rPr>
      </w:pPr>
    </w:p>
    <w:p w14:paraId="3DD18405">
      <w:pPr>
        <w:spacing w:line="200" w:lineRule="exact"/>
        <w:jc w:val="both"/>
        <w:rPr>
          <w:rFonts w:ascii="Times New Roman" w:hAnsi="Times New Roman" w:eastAsia="Times New Roman" w:cs="Times New Roman"/>
          <w:sz w:val="24"/>
          <w:szCs w:val="24"/>
          <w:lang w:val="pl-PL"/>
        </w:rPr>
      </w:pPr>
    </w:p>
    <w:p w14:paraId="4F31B16F">
      <w:pPr>
        <w:spacing w:line="200" w:lineRule="exact"/>
        <w:jc w:val="both"/>
        <w:rPr>
          <w:rFonts w:ascii="Times New Roman" w:hAnsi="Times New Roman" w:eastAsia="Times New Roman" w:cs="Times New Roman"/>
          <w:sz w:val="24"/>
          <w:szCs w:val="24"/>
          <w:lang w:val="pl-PL"/>
        </w:rPr>
      </w:pPr>
    </w:p>
    <w:p w14:paraId="4E0228DF">
      <w:pPr>
        <w:spacing w:line="200" w:lineRule="exact"/>
        <w:jc w:val="both"/>
        <w:rPr>
          <w:rFonts w:ascii="Times New Roman" w:hAnsi="Times New Roman" w:eastAsia="Times New Roman" w:cs="Times New Roman"/>
          <w:sz w:val="24"/>
          <w:szCs w:val="24"/>
          <w:lang w:val="pl-PL"/>
        </w:rPr>
      </w:pPr>
      <w:r>
        <w:rPr>
          <w:rFonts w:ascii="Times New Roman" w:hAnsi="Times New Roman" w:eastAsia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val="pl-PL"/>
        </w:rPr>
        <w:t xml:space="preserve">Rabat, </w:t>
      </w:r>
      <w:r>
        <w:rPr>
          <w:rFonts w:ascii="Times New Roman" w:hAnsi="Times New Roman" w:eastAsia="Times New Roman" w:cs="Times New Roman"/>
          <w:sz w:val="24"/>
          <w:szCs w:val="24"/>
          <w:rtl w:val="0"/>
          <w:lang w:val="pl-PL" w:eastAsia="pl-PL" w:bidi="pl-PL"/>
        </w:rPr>
        <w:t>1</w:t>
      </w:r>
      <w:r>
        <w:rPr>
          <w:rFonts w:hint="default" w:ascii="Times New Roman" w:hAnsi="Times New Roman" w:eastAsia="Times New Roman" w:cs="Times New Roman"/>
          <w:sz w:val="24"/>
          <w:szCs w:val="24"/>
          <w:rtl w:val="0"/>
          <w:lang w:val="en-US" w:eastAsia="pl-PL" w:bidi="pl-PL"/>
        </w:rPr>
        <w:t>4</w:t>
      </w:r>
      <w:r>
        <w:rPr>
          <w:rFonts w:ascii="Times New Roman" w:hAnsi="Times New Roman" w:eastAsia="Times New Roman" w:cs="Times New Roman"/>
          <w:sz w:val="24"/>
          <w:szCs w:val="24"/>
          <w:lang w:val="pl-PL"/>
        </w:rPr>
        <w:t>.0</w:t>
      </w:r>
      <w:r>
        <w:rPr>
          <w:rFonts w:hint="default" w:ascii="Times New Roman" w:hAnsi="Times New Roman" w:eastAsia="Times New Roman" w:cs="Times New Roman"/>
          <w:sz w:val="24"/>
          <w:szCs w:val="24"/>
          <w:lang w:val="pl-PL"/>
        </w:rPr>
        <w:t>9</w:t>
      </w:r>
      <w:r>
        <w:rPr>
          <w:rFonts w:ascii="Times New Roman" w:hAnsi="Times New Roman" w:eastAsia="Times New Roman" w:cs="Times New Roman"/>
          <w:sz w:val="24"/>
          <w:szCs w:val="24"/>
          <w:lang w:val="pl-PL"/>
        </w:rPr>
        <w:t>.202</w:t>
      </w:r>
      <w:r>
        <w:rPr>
          <w:rFonts w:hint="default" w:ascii="Times New Roman" w:hAnsi="Times New Roman" w:eastAsia="Times New Roman" w:cs="Times New Roman"/>
          <w:sz w:val="24"/>
          <w:szCs w:val="24"/>
          <w:lang w:val="pl-PL"/>
        </w:rPr>
        <w:t>6</w:t>
      </w:r>
      <w:r>
        <w:rPr>
          <w:rFonts w:ascii="Times New Roman" w:hAnsi="Times New Roman" w:eastAsia="Times New Roman" w:cs="Times New Roman"/>
          <w:sz w:val="24"/>
          <w:szCs w:val="24"/>
          <w:lang w:val="pl-PL"/>
        </w:rPr>
        <w:t xml:space="preserve"> r.</w:t>
      </w:r>
    </w:p>
    <w:p w14:paraId="3FA1A783">
      <w:pPr>
        <w:spacing w:line="200" w:lineRule="exact"/>
        <w:jc w:val="both"/>
        <w:rPr>
          <w:rFonts w:ascii="Times New Roman" w:hAnsi="Times New Roman" w:eastAsia="Times New Roman" w:cs="Times New Roman"/>
          <w:sz w:val="24"/>
          <w:szCs w:val="24"/>
          <w:lang w:val="pl-PL"/>
        </w:rPr>
      </w:pPr>
    </w:p>
    <w:p w14:paraId="575DF5A9">
      <w:pPr>
        <w:spacing w:line="200" w:lineRule="exact"/>
        <w:jc w:val="both"/>
        <w:rPr>
          <w:rFonts w:ascii="Times New Roman" w:hAnsi="Times New Roman" w:eastAsia="Times New Roman" w:cs="Times New Roman"/>
          <w:sz w:val="24"/>
          <w:szCs w:val="24"/>
          <w:lang w:val="pl-PL"/>
        </w:rPr>
      </w:pPr>
    </w:p>
    <w:p w14:paraId="0F3B41B5">
      <w:pPr>
        <w:spacing w:line="200" w:lineRule="exact"/>
        <w:jc w:val="both"/>
        <w:rPr>
          <w:rFonts w:ascii="Times New Roman" w:hAnsi="Times New Roman" w:eastAsia="Times New Roman" w:cs="Times New Roman"/>
          <w:sz w:val="24"/>
          <w:szCs w:val="24"/>
          <w:lang w:val="pl-PL"/>
        </w:rPr>
      </w:pPr>
    </w:p>
    <w:p w14:paraId="4DEDF96A">
      <w:pPr>
        <w:spacing w:line="200" w:lineRule="exact"/>
        <w:jc w:val="both"/>
        <w:rPr>
          <w:rFonts w:ascii="Times New Roman" w:hAnsi="Times New Roman" w:eastAsia="Times New Roman" w:cs="Times New Roman"/>
          <w:sz w:val="24"/>
          <w:szCs w:val="24"/>
          <w:lang w:val="pl-PL"/>
        </w:rPr>
      </w:pPr>
    </w:p>
    <w:p w14:paraId="79BC5076">
      <w:pPr>
        <w:spacing w:line="200" w:lineRule="exact"/>
        <w:jc w:val="both"/>
        <w:rPr>
          <w:rFonts w:ascii="Times New Roman" w:hAnsi="Times New Roman" w:eastAsia="Times New Roman" w:cs="Times New Roman"/>
          <w:sz w:val="24"/>
          <w:szCs w:val="24"/>
          <w:lang w:val="pl-PL"/>
        </w:rPr>
      </w:pPr>
    </w:p>
    <w:p w14:paraId="228299A0">
      <w:pPr>
        <w:spacing w:line="200" w:lineRule="exact"/>
        <w:jc w:val="both"/>
        <w:rPr>
          <w:rFonts w:ascii="Times New Roman" w:hAnsi="Times New Roman" w:eastAsia="Times New Roman" w:cs="Times New Roman"/>
          <w:sz w:val="24"/>
          <w:szCs w:val="24"/>
          <w:lang w:val="pl-PL"/>
        </w:rPr>
      </w:pPr>
    </w:p>
    <w:p w14:paraId="6B0BBC4E">
      <w:pPr>
        <w:spacing w:line="200" w:lineRule="exact"/>
        <w:jc w:val="both"/>
        <w:rPr>
          <w:rFonts w:ascii="Times New Roman" w:hAnsi="Times New Roman" w:eastAsia="Times New Roman" w:cs="Times New Roman"/>
          <w:sz w:val="24"/>
          <w:szCs w:val="24"/>
          <w:lang w:val="pl-PL"/>
        </w:rPr>
      </w:pPr>
    </w:p>
    <w:p w14:paraId="68FE266A">
      <w:pPr>
        <w:spacing w:line="200" w:lineRule="exact"/>
        <w:jc w:val="both"/>
        <w:rPr>
          <w:rFonts w:ascii="Times New Roman" w:hAnsi="Times New Roman" w:eastAsia="Times New Roman" w:cs="Times New Roman"/>
          <w:sz w:val="24"/>
          <w:szCs w:val="24"/>
          <w:lang w:val="pl-PL"/>
        </w:rPr>
      </w:pPr>
    </w:p>
    <w:p w14:paraId="3EF8B91F">
      <w:pPr>
        <w:spacing w:line="200" w:lineRule="exact"/>
        <w:jc w:val="both"/>
        <w:rPr>
          <w:rFonts w:ascii="Times New Roman" w:hAnsi="Times New Roman" w:eastAsia="Times New Roman" w:cs="Times New Roman"/>
          <w:sz w:val="24"/>
          <w:szCs w:val="24"/>
          <w:lang w:val="pl-PL"/>
        </w:rPr>
      </w:pPr>
    </w:p>
    <w:p w14:paraId="22E6373A">
      <w:pPr>
        <w:spacing w:line="200" w:lineRule="exact"/>
        <w:jc w:val="both"/>
        <w:rPr>
          <w:rFonts w:ascii="Times New Roman" w:hAnsi="Times New Roman" w:eastAsia="Times New Roman" w:cs="Times New Roman"/>
          <w:sz w:val="24"/>
          <w:szCs w:val="24"/>
          <w:lang w:val="pl-PL"/>
        </w:rPr>
      </w:pPr>
    </w:p>
    <w:p w14:paraId="44894081">
      <w:pPr>
        <w:spacing w:line="200" w:lineRule="exact"/>
        <w:jc w:val="both"/>
        <w:rPr>
          <w:rFonts w:ascii="Times New Roman" w:hAnsi="Times New Roman" w:eastAsia="Times New Roman" w:cs="Times New Roman"/>
          <w:sz w:val="24"/>
          <w:szCs w:val="24"/>
          <w:lang w:val="pl-PL"/>
        </w:rPr>
      </w:pPr>
    </w:p>
    <w:p w14:paraId="2D6F8CFB">
      <w:pPr>
        <w:spacing w:line="200" w:lineRule="exact"/>
        <w:jc w:val="both"/>
        <w:rPr>
          <w:rFonts w:ascii="Times New Roman" w:hAnsi="Times New Roman" w:eastAsia="Times New Roman" w:cs="Times New Roman"/>
          <w:sz w:val="24"/>
          <w:szCs w:val="24"/>
          <w:lang w:val="pl-PL"/>
        </w:rPr>
      </w:pPr>
    </w:p>
    <w:p w14:paraId="5C8DF114">
      <w:pPr>
        <w:spacing w:line="200" w:lineRule="exact"/>
        <w:jc w:val="both"/>
        <w:rPr>
          <w:rFonts w:ascii="Times New Roman" w:hAnsi="Times New Roman" w:eastAsia="Times New Roman" w:cs="Times New Roman"/>
          <w:sz w:val="24"/>
          <w:szCs w:val="24"/>
          <w:lang w:val="pl-PL"/>
        </w:rPr>
      </w:pPr>
    </w:p>
    <w:p w14:paraId="4C6B59A6">
      <w:pPr>
        <w:spacing w:line="200" w:lineRule="exact"/>
        <w:jc w:val="both"/>
        <w:rPr>
          <w:rFonts w:ascii="Times New Roman" w:hAnsi="Times New Roman" w:eastAsia="Times New Roman" w:cs="Times New Roman"/>
          <w:sz w:val="24"/>
          <w:szCs w:val="24"/>
          <w:lang w:val="pl-PL"/>
        </w:rPr>
      </w:pPr>
    </w:p>
    <w:p w14:paraId="10A87ECA">
      <w:pPr>
        <w:spacing w:line="200" w:lineRule="exact"/>
        <w:jc w:val="both"/>
        <w:rPr>
          <w:rFonts w:ascii="Times New Roman" w:hAnsi="Times New Roman" w:eastAsia="Times New Roman" w:cs="Times New Roman"/>
          <w:sz w:val="24"/>
          <w:szCs w:val="24"/>
          <w:lang w:val="pl-PL"/>
        </w:rPr>
      </w:pPr>
    </w:p>
    <w:p w14:paraId="15C5F7E2">
      <w:pPr>
        <w:spacing w:line="200" w:lineRule="exact"/>
        <w:jc w:val="both"/>
        <w:rPr>
          <w:rFonts w:ascii="Times New Roman" w:hAnsi="Times New Roman" w:eastAsia="Times New Roman" w:cs="Times New Roman"/>
          <w:sz w:val="24"/>
          <w:szCs w:val="24"/>
          <w:lang w:val="pl-PL"/>
        </w:rPr>
      </w:pPr>
    </w:p>
    <w:p w14:paraId="6FBEA67C">
      <w:pPr>
        <w:spacing w:line="200" w:lineRule="exact"/>
        <w:jc w:val="both"/>
        <w:rPr>
          <w:rFonts w:ascii="Times New Roman" w:hAnsi="Times New Roman" w:eastAsia="Times New Roman" w:cs="Times New Roman"/>
          <w:sz w:val="24"/>
          <w:szCs w:val="24"/>
          <w:lang w:val="pl-PL"/>
        </w:rPr>
      </w:pPr>
    </w:p>
    <w:p w14:paraId="204C697D">
      <w:pPr>
        <w:spacing w:line="200" w:lineRule="exact"/>
        <w:jc w:val="both"/>
        <w:rPr>
          <w:rFonts w:ascii="Times New Roman" w:hAnsi="Times New Roman" w:eastAsia="Times New Roman" w:cs="Times New Roman"/>
          <w:sz w:val="24"/>
          <w:szCs w:val="24"/>
          <w:lang w:val="pl-PL"/>
        </w:rPr>
      </w:pPr>
    </w:p>
    <w:p w14:paraId="22FDC22E">
      <w:pPr>
        <w:spacing w:line="200" w:lineRule="exact"/>
        <w:jc w:val="both"/>
        <w:rPr>
          <w:rFonts w:ascii="Times New Roman" w:hAnsi="Times New Roman" w:eastAsia="Times New Roman" w:cs="Times New Roman"/>
          <w:sz w:val="24"/>
          <w:szCs w:val="24"/>
          <w:lang w:val="pl-PL"/>
        </w:rPr>
      </w:pPr>
    </w:p>
    <w:p w14:paraId="3808954D">
      <w:pPr>
        <w:spacing w:line="200" w:lineRule="exact"/>
        <w:jc w:val="both"/>
        <w:rPr>
          <w:rFonts w:ascii="Times New Roman" w:hAnsi="Times New Roman" w:eastAsia="Times New Roman" w:cs="Times New Roman"/>
          <w:sz w:val="24"/>
          <w:szCs w:val="24"/>
          <w:lang w:val="pl-PL"/>
        </w:rPr>
      </w:pPr>
    </w:p>
    <w:p w14:paraId="01CC6B1E">
      <w:pPr>
        <w:spacing w:line="200" w:lineRule="exact"/>
        <w:jc w:val="both"/>
        <w:rPr>
          <w:rFonts w:ascii="Times New Roman" w:hAnsi="Times New Roman" w:eastAsia="Times New Roman" w:cs="Times New Roman"/>
          <w:sz w:val="24"/>
          <w:szCs w:val="24"/>
          <w:lang w:val="pl-PL"/>
        </w:rPr>
      </w:pPr>
    </w:p>
    <w:p w14:paraId="27DA9EC6">
      <w:pPr>
        <w:spacing w:line="200" w:lineRule="exact"/>
        <w:jc w:val="both"/>
        <w:rPr>
          <w:rFonts w:ascii="Times New Roman" w:hAnsi="Times New Roman" w:eastAsia="Times New Roman" w:cs="Times New Roman"/>
          <w:sz w:val="24"/>
          <w:szCs w:val="24"/>
          <w:lang w:val="pl-PL"/>
        </w:rPr>
      </w:pPr>
    </w:p>
    <w:p w14:paraId="4048B5C1">
      <w:pPr>
        <w:spacing w:line="200" w:lineRule="exact"/>
        <w:jc w:val="both"/>
        <w:rPr>
          <w:rFonts w:ascii="Times New Roman" w:hAnsi="Times New Roman" w:eastAsia="Times New Roman" w:cs="Times New Roman"/>
          <w:sz w:val="24"/>
          <w:szCs w:val="24"/>
          <w:lang w:val="pl-PL"/>
        </w:rPr>
      </w:pPr>
    </w:p>
    <w:p w14:paraId="36AB8EEB">
      <w:pPr>
        <w:spacing w:line="200" w:lineRule="exact"/>
        <w:jc w:val="both"/>
        <w:rPr>
          <w:rFonts w:ascii="Times New Roman" w:hAnsi="Times New Roman" w:eastAsia="Times New Roman" w:cs="Times New Roman"/>
          <w:sz w:val="24"/>
          <w:szCs w:val="24"/>
          <w:lang w:val="pl-PL"/>
        </w:rPr>
      </w:pPr>
    </w:p>
    <w:p w14:paraId="601747D2">
      <w:pPr>
        <w:spacing w:line="200" w:lineRule="exact"/>
        <w:jc w:val="both"/>
        <w:rPr>
          <w:rFonts w:ascii="Times New Roman" w:hAnsi="Times New Roman" w:eastAsia="Times New Roman" w:cs="Times New Roman"/>
          <w:sz w:val="24"/>
          <w:szCs w:val="24"/>
          <w:lang w:val="pl-PL"/>
        </w:rPr>
      </w:pPr>
    </w:p>
    <w:p w14:paraId="51A87E83">
      <w:pPr>
        <w:spacing w:line="200" w:lineRule="exact"/>
        <w:jc w:val="both"/>
        <w:rPr>
          <w:rFonts w:ascii="Times New Roman" w:hAnsi="Times New Roman" w:eastAsia="Times New Roman" w:cs="Times New Roman"/>
          <w:sz w:val="24"/>
          <w:szCs w:val="24"/>
          <w:lang w:val="pl-PL"/>
        </w:rPr>
      </w:pPr>
    </w:p>
    <w:p w14:paraId="656BBF01">
      <w:pPr>
        <w:spacing w:line="200" w:lineRule="exact"/>
        <w:jc w:val="both"/>
        <w:rPr>
          <w:rFonts w:ascii="Times New Roman" w:hAnsi="Times New Roman" w:eastAsia="Times New Roman" w:cs="Times New Roman"/>
          <w:sz w:val="24"/>
          <w:szCs w:val="24"/>
          <w:lang w:val="pl-PL"/>
        </w:rPr>
      </w:pPr>
    </w:p>
    <w:p w14:paraId="165C2917">
      <w:pPr>
        <w:spacing w:line="200" w:lineRule="exact"/>
        <w:jc w:val="both"/>
        <w:rPr>
          <w:rFonts w:ascii="Times New Roman" w:hAnsi="Times New Roman" w:eastAsia="Times New Roman" w:cs="Times New Roman"/>
          <w:sz w:val="24"/>
          <w:szCs w:val="24"/>
          <w:lang w:val="pl-PL"/>
        </w:rPr>
      </w:pPr>
    </w:p>
    <w:p w14:paraId="48D0111A">
      <w:pPr>
        <w:spacing w:line="200" w:lineRule="exact"/>
        <w:jc w:val="both"/>
        <w:rPr>
          <w:rFonts w:ascii="Times New Roman" w:hAnsi="Times New Roman" w:eastAsia="Times New Roman" w:cs="Times New Roman"/>
          <w:sz w:val="24"/>
          <w:szCs w:val="24"/>
          <w:lang w:val="pl-PL"/>
        </w:rPr>
      </w:pPr>
    </w:p>
    <w:p w14:paraId="36901F1D">
      <w:pPr>
        <w:spacing w:line="200" w:lineRule="exact"/>
        <w:jc w:val="both"/>
        <w:rPr>
          <w:rFonts w:ascii="Times New Roman" w:hAnsi="Times New Roman" w:eastAsia="Times New Roman" w:cs="Times New Roman"/>
          <w:sz w:val="24"/>
          <w:szCs w:val="24"/>
          <w:lang w:val="pl-PL"/>
        </w:rPr>
      </w:pPr>
    </w:p>
    <w:p w14:paraId="0279607A">
      <w:pPr>
        <w:spacing w:line="200" w:lineRule="exact"/>
        <w:jc w:val="both"/>
        <w:rPr>
          <w:rFonts w:ascii="Times New Roman" w:hAnsi="Times New Roman" w:eastAsia="Times New Roman" w:cs="Times New Roman"/>
          <w:sz w:val="24"/>
          <w:szCs w:val="24"/>
          <w:lang w:val="pl-PL"/>
        </w:rPr>
      </w:pPr>
    </w:p>
    <w:p w14:paraId="634A5717">
      <w:pPr>
        <w:spacing w:line="200" w:lineRule="exact"/>
        <w:jc w:val="both"/>
        <w:rPr>
          <w:rFonts w:ascii="Times New Roman" w:hAnsi="Times New Roman" w:eastAsia="Times New Roman" w:cs="Times New Roman"/>
          <w:sz w:val="24"/>
          <w:szCs w:val="24"/>
          <w:lang w:val="pl-PL"/>
        </w:rPr>
      </w:pPr>
    </w:p>
    <w:p w14:paraId="581774CB">
      <w:pPr>
        <w:spacing w:line="200" w:lineRule="exact"/>
        <w:jc w:val="both"/>
        <w:rPr>
          <w:rFonts w:ascii="Times New Roman" w:hAnsi="Times New Roman" w:eastAsia="Times New Roman" w:cs="Times New Roman"/>
          <w:sz w:val="24"/>
          <w:szCs w:val="24"/>
          <w:lang w:val="pl-PL"/>
        </w:rPr>
      </w:pPr>
    </w:p>
    <w:p w14:paraId="00579D99">
      <w:pPr>
        <w:spacing w:line="200" w:lineRule="exact"/>
        <w:jc w:val="both"/>
        <w:rPr>
          <w:rFonts w:ascii="Times New Roman" w:hAnsi="Times New Roman" w:eastAsia="Times New Roman" w:cs="Times New Roman"/>
          <w:sz w:val="24"/>
          <w:szCs w:val="24"/>
          <w:lang w:val="pl-PL"/>
        </w:rPr>
      </w:pPr>
    </w:p>
    <w:p w14:paraId="705963E5">
      <w:pPr>
        <w:spacing w:line="200" w:lineRule="exact"/>
        <w:jc w:val="both"/>
        <w:rPr>
          <w:rFonts w:ascii="Times New Roman" w:hAnsi="Times New Roman" w:eastAsia="Times New Roman" w:cs="Times New Roman"/>
          <w:sz w:val="24"/>
          <w:szCs w:val="24"/>
          <w:lang w:val="pl-PL"/>
        </w:rPr>
      </w:pPr>
    </w:p>
    <w:p w14:paraId="53DCBC6D">
      <w:pPr>
        <w:spacing w:line="200" w:lineRule="exact"/>
        <w:jc w:val="both"/>
        <w:rPr>
          <w:rFonts w:ascii="Times New Roman" w:hAnsi="Times New Roman" w:eastAsia="Times New Roman" w:cs="Times New Roman"/>
          <w:sz w:val="24"/>
          <w:szCs w:val="24"/>
          <w:lang w:val="pl-PL"/>
        </w:rPr>
      </w:pPr>
    </w:p>
    <w:p w14:paraId="0D2BCE46">
      <w:pPr>
        <w:spacing w:line="200" w:lineRule="exact"/>
        <w:jc w:val="both"/>
        <w:rPr>
          <w:rFonts w:ascii="Times New Roman" w:hAnsi="Times New Roman" w:eastAsia="Times New Roman" w:cs="Times New Roman"/>
          <w:sz w:val="24"/>
          <w:szCs w:val="24"/>
          <w:lang w:val="pl-PL"/>
        </w:rPr>
      </w:pPr>
    </w:p>
    <w:p w14:paraId="06C05820">
      <w:pPr>
        <w:spacing w:line="200" w:lineRule="exact"/>
        <w:jc w:val="both"/>
        <w:rPr>
          <w:rFonts w:ascii="Times New Roman" w:hAnsi="Times New Roman" w:eastAsia="Times New Roman" w:cs="Times New Roman"/>
          <w:sz w:val="24"/>
          <w:szCs w:val="24"/>
          <w:lang w:val="pl-PL"/>
        </w:rPr>
      </w:pPr>
    </w:p>
    <w:p w14:paraId="593F9C0E">
      <w:pPr>
        <w:spacing w:line="200" w:lineRule="exact"/>
        <w:jc w:val="both"/>
        <w:rPr>
          <w:rFonts w:ascii="Times New Roman" w:hAnsi="Times New Roman" w:eastAsia="Times New Roman" w:cs="Times New Roman"/>
          <w:sz w:val="24"/>
          <w:szCs w:val="24"/>
          <w:lang w:val="pl-PL"/>
        </w:rPr>
      </w:pPr>
    </w:p>
    <w:p w14:paraId="58A4F300">
      <w:pPr>
        <w:spacing w:line="200" w:lineRule="exact"/>
        <w:jc w:val="both"/>
        <w:rPr>
          <w:rFonts w:ascii="Times New Roman" w:hAnsi="Times New Roman" w:eastAsia="Times New Roman" w:cs="Times New Roman"/>
          <w:sz w:val="24"/>
          <w:szCs w:val="24"/>
          <w:lang w:val="pl-PL"/>
        </w:rPr>
      </w:pPr>
    </w:p>
    <w:p w14:paraId="41F77EC4">
      <w:pPr>
        <w:spacing w:line="200" w:lineRule="exact"/>
        <w:jc w:val="both"/>
        <w:rPr>
          <w:rFonts w:ascii="Times New Roman" w:hAnsi="Times New Roman" w:eastAsia="Times New Roman" w:cs="Times New Roman"/>
          <w:sz w:val="24"/>
          <w:szCs w:val="24"/>
          <w:lang w:val="pl-PL"/>
        </w:rPr>
      </w:pPr>
    </w:p>
    <w:p w14:paraId="0B43CA50">
      <w:pPr>
        <w:spacing w:line="200" w:lineRule="exact"/>
        <w:jc w:val="both"/>
        <w:rPr>
          <w:rFonts w:ascii="Times New Roman" w:hAnsi="Times New Roman" w:eastAsia="Times New Roman" w:cs="Times New Roman"/>
          <w:sz w:val="24"/>
          <w:szCs w:val="24"/>
          <w:lang w:val="pl-PL"/>
        </w:rPr>
      </w:pPr>
    </w:p>
    <w:p w14:paraId="145E3860">
      <w:pPr>
        <w:spacing w:line="200" w:lineRule="exact"/>
        <w:jc w:val="both"/>
        <w:rPr>
          <w:rFonts w:ascii="Times New Roman" w:hAnsi="Times New Roman" w:eastAsia="Times New Roman" w:cs="Times New Roman"/>
          <w:sz w:val="24"/>
          <w:szCs w:val="24"/>
          <w:lang w:val="pl-PL"/>
        </w:rPr>
      </w:pPr>
    </w:p>
    <w:p w14:paraId="14E734BB">
      <w:pPr>
        <w:spacing w:line="200" w:lineRule="exact"/>
        <w:jc w:val="both"/>
        <w:rPr>
          <w:rFonts w:ascii="Times New Roman" w:hAnsi="Times New Roman" w:eastAsia="Times New Roman" w:cs="Times New Roman"/>
          <w:sz w:val="24"/>
          <w:szCs w:val="24"/>
          <w:lang w:val="pl-PL"/>
        </w:rPr>
      </w:pPr>
    </w:p>
    <w:p w14:paraId="64009722">
      <w:pPr>
        <w:spacing w:line="200" w:lineRule="exact"/>
        <w:jc w:val="both"/>
        <w:rPr>
          <w:rFonts w:ascii="Times New Roman" w:hAnsi="Times New Roman" w:eastAsia="Times New Roman" w:cs="Times New Roman"/>
          <w:sz w:val="24"/>
          <w:szCs w:val="24"/>
          <w:lang w:val="pl-PL"/>
        </w:rPr>
      </w:pPr>
    </w:p>
    <w:p w14:paraId="7F461F55">
      <w:pPr>
        <w:spacing w:line="200" w:lineRule="exact"/>
        <w:jc w:val="both"/>
        <w:rPr>
          <w:rFonts w:ascii="Times New Roman" w:hAnsi="Times New Roman" w:eastAsia="Times New Roman" w:cs="Times New Roman"/>
          <w:sz w:val="24"/>
          <w:szCs w:val="24"/>
          <w:lang w:val="pl-PL"/>
        </w:rPr>
      </w:pPr>
    </w:p>
    <w:p w14:paraId="1AA5E7A4">
      <w:pPr>
        <w:spacing w:line="200" w:lineRule="exact"/>
        <w:jc w:val="both"/>
        <w:rPr>
          <w:rFonts w:ascii="Times New Roman" w:hAnsi="Times New Roman" w:eastAsia="Times New Roman" w:cs="Times New Roman"/>
          <w:sz w:val="24"/>
          <w:szCs w:val="24"/>
          <w:lang w:val="pl-PL"/>
        </w:rPr>
      </w:pPr>
    </w:p>
    <w:p w14:paraId="608741A2">
      <w:pPr>
        <w:spacing w:line="200" w:lineRule="exact"/>
        <w:jc w:val="both"/>
        <w:rPr>
          <w:rFonts w:ascii="Times New Roman" w:hAnsi="Times New Roman" w:eastAsia="Times New Roman" w:cs="Times New Roman"/>
          <w:sz w:val="24"/>
          <w:szCs w:val="24"/>
          <w:lang w:val="pl-PL"/>
        </w:rPr>
      </w:pPr>
    </w:p>
    <w:p w14:paraId="355197D0">
      <w:pPr>
        <w:pStyle w:val="8"/>
        <w:ind w:left="1440" w:firstLine="720"/>
        <w:jc w:val="both"/>
      </w:pPr>
      <w:bookmarkStart w:id="2" w:name="_Hlk62559568"/>
      <w:r>
        <w:rPr>
          <w:b/>
          <w:bCs/>
        </w:rPr>
        <w:t xml:space="preserve">OŚWIADCZENIE O WYRAŻENIU ZGODY </w:t>
      </w:r>
    </w:p>
    <w:p w14:paraId="31A7A56D">
      <w:pPr>
        <w:pStyle w:val="8"/>
        <w:ind w:left="1440"/>
        <w:jc w:val="both"/>
        <w:rPr>
          <w:b/>
          <w:bCs/>
        </w:rPr>
      </w:pPr>
      <w:r>
        <w:rPr>
          <w:b/>
          <w:bCs/>
        </w:rPr>
        <w:t xml:space="preserve">        NA PRZETWARZANIE DANYCH OSOBOWYCH </w:t>
      </w:r>
    </w:p>
    <w:p w14:paraId="78014EB2">
      <w:pPr>
        <w:pStyle w:val="8"/>
        <w:ind w:left="1440"/>
        <w:jc w:val="both"/>
      </w:pPr>
    </w:p>
    <w:p w14:paraId="727F9853">
      <w:pPr>
        <w:pStyle w:val="8"/>
        <w:jc w:val="both"/>
      </w:pPr>
      <w:r>
        <w:t xml:space="preserve">Na podstawie art. 6 ust. 1 lit. a Rozporządzenia Parlamentu Europejskiego i Rady (UE) 2016/679 z dnia 27 kwietnia 2016 r. w sprawie ochrony osób fizycznych w związku z przetwarzaniem danych osobowych i w sprawie swobodnego przepływu tych danych oraz uchylenia dyrektywy 95/46/WE (ogólne rozporządzenie o ochronie danych osobowych), wyrażam dobrowolnie zgodę na przetwarzanie moich danych osobowych zawartych w dostarczonych przeze mnie dokumentach aplikacyjnych w zakresie wykraczającym poza zakres wynikający z przepisów prawa (tj. art. 22 1 § 1 ustawy z dnia 26 czerwca 1974 r. Kodeks Pracy) oraz przepisów powołanych w ogłoszeniu o naborze na stanowisko nauczyciela edukacji wczesnoszkolnej przez Szkołę Polską im. Rotmistrza Witolda Pileckiego przy Ambasadzie RP w Rabacie, adres </w:t>
      </w:r>
      <w:r>
        <w:rPr>
          <w:color w:val="202429"/>
        </w:rPr>
        <w:t xml:space="preserve">Notre Dame de La Paix (Ecole Polonaise) 06, Rue Aguelmane Sidi Ali, Agdal,10000 Rabat, </w:t>
      </w:r>
      <w:r>
        <w:t xml:space="preserve">wchodzącą w skład Ośrodka Rozwoju Polskiej Edukacji za Granicą z siedzibą w Warszawie, </w:t>
      </w:r>
      <w:r>
        <w:rPr>
          <w:color w:val="252525"/>
        </w:rPr>
        <w:t xml:space="preserve">ul. Wołoska 5, 02-675 </w:t>
      </w:r>
      <w:r>
        <w:t xml:space="preserve">Warszawa (dalej: Administrator), w celu realizacji procesu rekrutacji na stanowisko nauczyciela edukacji wczesnoszkolnej. </w:t>
      </w:r>
    </w:p>
    <w:p w14:paraId="0BB0589C">
      <w:pPr>
        <w:pStyle w:val="8"/>
        <w:jc w:val="both"/>
      </w:pPr>
    </w:p>
    <w:p w14:paraId="5710A29F">
      <w:pPr>
        <w:pStyle w:val="8"/>
        <w:jc w:val="both"/>
      </w:pPr>
      <w:r>
        <w:t xml:space="preserve">Ponadto wyrażam zgodę na przetwarzanie ww. danych osobowych przez Administratora także po zakończeniu procesu rekrutacji na ww. stanowisko w celu zatrudnienia na stanowisku nauczyciela edukacji wczesnoszkolnej w przypadku, gdyby stosunek pracy osoby wyłonionej w drodze naboru ustał w ciągu 3 miesięcy od dnia nawiązania tego stosunku pracy. </w:t>
      </w:r>
    </w:p>
    <w:p w14:paraId="5928C115">
      <w:pPr>
        <w:pStyle w:val="8"/>
        <w:jc w:val="both"/>
      </w:pPr>
    </w:p>
    <w:p w14:paraId="27664358">
      <w:pPr>
        <w:pStyle w:val="8"/>
        <w:jc w:val="both"/>
      </w:pPr>
      <w:r>
        <w:t xml:space="preserve">Zostałem(łam) poinformowany(a), iż zgoda może zostać przeze mnie wycofana w każdym czasie. Cofnięcie to nie ma wpływu na zgodność przetwarzania, którego dokonano na podstawie zgody przed jej cofnięciem, z obowiązującym prawem. Jednocześnie - wycofanie zgody na przetwarzanie danych jest równoznaczne z rezygnacją w udziale w procesie rekrutacji. </w:t>
      </w:r>
    </w:p>
    <w:p w14:paraId="7D58C9AA">
      <w:pPr>
        <w:pStyle w:val="8"/>
        <w:jc w:val="both"/>
      </w:pPr>
    </w:p>
    <w:p w14:paraId="03702EE5">
      <w:pPr>
        <w:pStyle w:val="8"/>
        <w:jc w:val="both"/>
      </w:pPr>
    </w:p>
    <w:p w14:paraId="66EC1876">
      <w:pPr>
        <w:pStyle w:val="8"/>
        <w:jc w:val="both"/>
      </w:pPr>
    </w:p>
    <w:p w14:paraId="588CA346">
      <w:pPr>
        <w:pStyle w:val="8"/>
        <w:jc w:val="both"/>
      </w:pPr>
    </w:p>
    <w:p w14:paraId="671C791A">
      <w:pPr>
        <w:pStyle w:val="8"/>
        <w:ind w:left="4320" w:firstLine="720"/>
        <w:jc w:val="both"/>
      </w:pPr>
      <w:r>
        <w:t xml:space="preserve">……………………………............. </w:t>
      </w:r>
    </w:p>
    <w:p w14:paraId="3C87960C">
      <w:pPr>
        <w:pStyle w:val="9"/>
        <w:spacing w:before="74" w:line="252" w:lineRule="exact"/>
        <w:ind w:left="432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data i odręczny podpis kandydata </w:t>
      </w:r>
    </w:p>
    <w:p w14:paraId="663FD960">
      <w:pPr>
        <w:pStyle w:val="9"/>
        <w:spacing w:before="74" w:line="252" w:lineRule="exact"/>
        <w:ind w:left="0"/>
        <w:jc w:val="both"/>
        <w:rPr>
          <w:sz w:val="24"/>
          <w:szCs w:val="24"/>
        </w:rPr>
      </w:pPr>
    </w:p>
    <w:p w14:paraId="2E7D8203">
      <w:pPr>
        <w:pStyle w:val="9"/>
        <w:spacing w:before="74" w:line="252" w:lineRule="exact"/>
        <w:ind w:left="0"/>
        <w:jc w:val="both"/>
        <w:rPr>
          <w:sz w:val="24"/>
          <w:szCs w:val="24"/>
        </w:rPr>
      </w:pPr>
    </w:p>
    <w:p w14:paraId="17DB4E17">
      <w:pPr>
        <w:pStyle w:val="9"/>
        <w:spacing w:before="74" w:line="252" w:lineRule="exact"/>
        <w:ind w:left="0"/>
        <w:jc w:val="both"/>
        <w:rPr>
          <w:sz w:val="24"/>
          <w:szCs w:val="24"/>
        </w:rPr>
      </w:pPr>
    </w:p>
    <w:p w14:paraId="2BBF3045">
      <w:pPr>
        <w:pStyle w:val="9"/>
        <w:spacing w:before="74" w:line="252" w:lineRule="exact"/>
        <w:ind w:left="0"/>
        <w:jc w:val="both"/>
        <w:rPr>
          <w:sz w:val="24"/>
          <w:szCs w:val="24"/>
        </w:rPr>
      </w:pPr>
    </w:p>
    <w:p w14:paraId="2BEAEA0F">
      <w:pPr>
        <w:pStyle w:val="9"/>
        <w:spacing w:before="74" w:line="252" w:lineRule="exact"/>
        <w:ind w:left="0"/>
        <w:jc w:val="both"/>
        <w:rPr>
          <w:sz w:val="24"/>
          <w:szCs w:val="24"/>
        </w:rPr>
      </w:pPr>
    </w:p>
    <w:p w14:paraId="5853B649">
      <w:pPr>
        <w:pStyle w:val="9"/>
        <w:spacing w:before="74" w:line="252" w:lineRule="exact"/>
        <w:ind w:left="0"/>
        <w:jc w:val="both"/>
        <w:rPr>
          <w:sz w:val="24"/>
          <w:szCs w:val="24"/>
        </w:rPr>
      </w:pPr>
    </w:p>
    <w:p w14:paraId="793E78F8">
      <w:pPr>
        <w:pStyle w:val="9"/>
        <w:spacing w:before="74" w:line="252" w:lineRule="exact"/>
        <w:ind w:left="0"/>
        <w:jc w:val="both"/>
        <w:rPr>
          <w:sz w:val="24"/>
          <w:szCs w:val="24"/>
        </w:rPr>
      </w:pPr>
    </w:p>
    <w:p w14:paraId="6C198E7A">
      <w:pPr>
        <w:pStyle w:val="9"/>
        <w:spacing w:before="74" w:line="252" w:lineRule="exact"/>
        <w:ind w:left="0"/>
        <w:jc w:val="both"/>
        <w:rPr>
          <w:sz w:val="24"/>
          <w:szCs w:val="24"/>
        </w:rPr>
      </w:pPr>
    </w:p>
    <w:p w14:paraId="2588210F">
      <w:pPr>
        <w:pStyle w:val="9"/>
        <w:spacing w:before="74" w:line="252" w:lineRule="exact"/>
        <w:ind w:left="0"/>
        <w:jc w:val="both"/>
        <w:rPr>
          <w:sz w:val="24"/>
          <w:szCs w:val="24"/>
        </w:rPr>
      </w:pPr>
    </w:p>
    <w:p w14:paraId="1EB38C47">
      <w:pPr>
        <w:pStyle w:val="9"/>
        <w:spacing w:before="74" w:line="252" w:lineRule="exact"/>
        <w:ind w:left="0"/>
        <w:jc w:val="both"/>
        <w:rPr>
          <w:sz w:val="24"/>
          <w:szCs w:val="24"/>
        </w:rPr>
      </w:pPr>
    </w:p>
    <w:p w14:paraId="11408FA1">
      <w:pPr>
        <w:pStyle w:val="9"/>
        <w:spacing w:before="74" w:line="252" w:lineRule="exact"/>
        <w:ind w:left="0"/>
        <w:jc w:val="both"/>
        <w:rPr>
          <w:sz w:val="24"/>
          <w:szCs w:val="24"/>
        </w:rPr>
      </w:pPr>
    </w:p>
    <w:p w14:paraId="73BD3EB2">
      <w:pPr>
        <w:pStyle w:val="9"/>
        <w:spacing w:before="74" w:line="252" w:lineRule="exact"/>
        <w:ind w:left="0"/>
        <w:jc w:val="both"/>
        <w:rPr>
          <w:sz w:val="24"/>
          <w:szCs w:val="24"/>
        </w:rPr>
      </w:pPr>
    </w:p>
    <w:p w14:paraId="120DA745">
      <w:pPr>
        <w:pStyle w:val="9"/>
        <w:spacing w:before="74" w:line="252" w:lineRule="exact"/>
        <w:ind w:left="0"/>
        <w:jc w:val="both"/>
        <w:rPr>
          <w:sz w:val="24"/>
          <w:szCs w:val="24"/>
        </w:rPr>
      </w:pPr>
    </w:p>
    <w:p w14:paraId="55381904">
      <w:pPr>
        <w:pStyle w:val="9"/>
        <w:spacing w:before="74" w:line="252" w:lineRule="exact"/>
        <w:ind w:left="0"/>
        <w:jc w:val="both"/>
        <w:rPr>
          <w:sz w:val="24"/>
          <w:szCs w:val="24"/>
        </w:rPr>
      </w:pPr>
    </w:p>
    <w:p w14:paraId="77437B7D">
      <w:pPr>
        <w:pStyle w:val="9"/>
        <w:spacing w:before="74" w:line="252" w:lineRule="exact"/>
        <w:ind w:left="0"/>
        <w:jc w:val="both"/>
        <w:rPr>
          <w:sz w:val="24"/>
          <w:szCs w:val="24"/>
        </w:rPr>
      </w:pPr>
    </w:p>
    <w:p w14:paraId="61777B8D">
      <w:pPr>
        <w:pStyle w:val="8"/>
        <w:jc w:val="both"/>
        <w:rPr>
          <w:rFonts w:eastAsia="Times New Roman"/>
          <w:b/>
          <w:bCs/>
          <w:color w:val="auto"/>
        </w:rPr>
      </w:pPr>
    </w:p>
    <w:p w14:paraId="69EF5B38">
      <w:pPr>
        <w:pStyle w:val="8"/>
        <w:jc w:val="both"/>
        <w:rPr>
          <w:b/>
          <w:bCs/>
        </w:rPr>
      </w:pPr>
    </w:p>
    <w:p w14:paraId="3FFFB4A1">
      <w:pPr>
        <w:pStyle w:val="8"/>
        <w:jc w:val="both"/>
        <w:rPr>
          <w:b/>
          <w:bCs/>
        </w:rPr>
      </w:pPr>
      <w:r>
        <w:rPr>
          <w:b/>
          <w:bCs/>
        </w:rPr>
        <w:t xml:space="preserve">KLAUZULA INFORMACYJNA O PRZETWARZANIU DANYCH OSOBOWYCH DLA KANDYDATÓW UBIEGAJĄCYCH SIĘ O ZATRUDNIENIE W SZKOLE POLSKIEJ IM. ROTMISTRZA WITOLDA PILECKIEGO PRZY AMBASADZIE RP W RABACIE, WCHODZĄCEJ W SKŁAD OŚRODKA ROZWOJU POLSKIEJ EDUKACJI ZA GRANICĄ </w:t>
      </w:r>
    </w:p>
    <w:p w14:paraId="67320928">
      <w:pPr>
        <w:pStyle w:val="8"/>
        <w:jc w:val="both"/>
        <w:rPr>
          <w:b/>
          <w:bCs/>
        </w:rPr>
      </w:pPr>
    </w:p>
    <w:p w14:paraId="473C504A">
      <w:pPr>
        <w:pStyle w:val="8"/>
        <w:jc w:val="both"/>
        <w:rPr>
          <w:b/>
          <w:bCs/>
        </w:rPr>
      </w:pPr>
    </w:p>
    <w:p w14:paraId="2BAC218C">
      <w:pPr>
        <w:pStyle w:val="8"/>
        <w:jc w:val="both"/>
      </w:pPr>
      <w:r>
        <w:t xml:space="preserve"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 o zasadach przetwarzania Pani/Pana danych osobowych oraz o przysługujących Pani/Panu prawach z tym związanych. </w:t>
      </w:r>
    </w:p>
    <w:p w14:paraId="319A8CE4">
      <w:pPr>
        <w:pStyle w:val="8"/>
        <w:jc w:val="both"/>
      </w:pPr>
      <w:r>
        <w:t xml:space="preserve">Powyższe zasady mają zastosowanie od 25 maja 2018r. </w:t>
      </w:r>
    </w:p>
    <w:p w14:paraId="70B62F06">
      <w:pPr>
        <w:pStyle w:val="8"/>
        <w:spacing w:after="21"/>
        <w:jc w:val="both"/>
      </w:pPr>
      <w:r>
        <w:t xml:space="preserve">1. Administratorem Pani/Pana danych osobowych (dalej: Administrator) jest Szkoła Polska im. Rotmistrza Witolda Pileckiego przy Ambasadzie RP w Rabacie (dalej: Szkoła Polska), adres </w:t>
      </w:r>
      <w:r>
        <w:rPr>
          <w:color w:val="202429"/>
        </w:rPr>
        <w:t xml:space="preserve">Notre Dame de La Paix (Ecole Polonaise) 06, Rue Aguelmane Sidi Ali, Agdal,10000 </w:t>
      </w:r>
      <w:r>
        <w:t xml:space="preserve">, wchodząca w skład Ośrodka Rozwoju Polskiej Edukacji za Granicą z siedzibą w Warszawie, </w:t>
      </w:r>
      <w:r>
        <w:rPr>
          <w:color w:val="252525"/>
        </w:rPr>
        <w:t xml:space="preserve">ul. Wołoska 5, 02-675 </w:t>
      </w:r>
      <w:r>
        <w:t xml:space="preserve">Warszawa. </w:t>
      </w:r>
    </w:p>
    <w:p w14:paraId="66046A5E">
      <w:pPr>
        <w:pStyle w:val="8"/>
        <w:spacing w:after="21"/>
        <w:jc w:val="both"/>
      </w:pPr>
      <w:r>
        <w:t xml:space="preserve">2. Jeśli ma Pani/Pan pytania dotyczące sposobu i zakresu przetwarzania Pani/Pana danych osobowych w zakresie działania Szkoły Polskiej wchodzącej w skład Ośrodka Rozwoju Polskiej Edukacji za Granicą, a także przysługujących Pani/Panu uprawnień, może Pani/Pan skontaktować się z Inspektorem Ochrony Danych Osobowych w Ośrodku Rozwoju Polskiej Edukacji za Granicą za pomocą adresu e-mail iod@orpeg.pl. </w:t>
      </w:r>
    </w:p>
    <w:p w14:paraId="16B4EBE3">
      <w:pPr>
        <w:pStyle w:val="8"/>
        <w:spacing w:after="21"/>
        <w:jc w:val="both"/>
      </w:pPr>
      <w:r>
        <w:t xml:space="preserve">3. Administrator danych osobowych – Szkoła Polska wchodząca w skład Ośrodka Rozwoju Polskiej Edukacji za Granicą - przetwarza Pani/Pana dane osobowe na podstawie przepisów prawa oraz udzielonej zgody. </w:t>
      </w:r>
    </w:p>
    <w:p w14:paraId="09788D1F">
      <w:pPr>
        <w:pStyle w:val="8"/>
        <w:jc w:val="both"/>
      </w:pPr>
      <w:r>
        <w:t xml:space="preserve">4. Pani/Pana dane osobowe przetwarzane są w zakresie i celu określonym w treści zgody oraz wskazanych w ogłoszeniu o naborze przepisach powszechnie obowiązującego prawa. </w:t>
      </w:r>
    </w:p>
    <w:p w14:paraId="3B4493DB">
      <w:pPr>
        <w:pStyle w:val="8"/>
        <w:jc w:val="both"/>
      </w:pPr>
      <w:r>
        <w:t xml:space="preserve">5. W związku z przetwarzaniem danych w celach, o których mowa w pkt 4 odbiorcami Pani/Pana danych osobowych mogą być: </w:t>
      </w:r>
    </w:p>
    <w:p w14:paraId="75E03022">
      <w:pPr>
        <w:pStyle w:val="8"/>
        <w:jc w:val="both"/>
      </w:pPr>
      <w:r>
        <w:t xml:space="preserve">a) organy władzy publicznej oraz podmioty wykonujące zadania publiczne lub działające na zlecenie organów władzy publicznej, w zakresie i w celach, które wynikają z przepisów powszechnie obowiązującego prawa, </w:t>
      </w:r>
    </w:p>
    <w:p w14:paraId="2BBA9377">
      <w:pPr>
        <w:pStyle w:val="8"/>
        <w:numPr>
          <w:ilvl w:val="0"/>
          <w:numId w:val="6"/>
        </w:numPr>
        <w:spacing w:after="27"/>
        <w:jc w:val="both"/>
      </w:pPr>
      <w:r>
        <w:t xml:space="preserve">b) inne podmioty, które na podstawie stosownych umów podpisanych z Ośrodkiem Rozwoju Polskiej Edukacji za Granicą przetwarzają dane osobowe, dla których Administratorem jest Szkoła Polska wchodząca w skład Ośrodka Rozwoju Polskiej Edukacji za Granicą. </w:t>
      </w:r>
    </w:p>
    <w:p w14:paraId="32A1674C">
      <w:pPr>
        <w:pStyle w:val="8"/>
        <w:jc w:val="both"/>
      </w:pPr>
      <w:r>
        <w:t xml:space="preserve">6. Pani/Pana dane osobowe będą przechowywane przez okres niezbędny do realizacji celów określonych w pkt 4, a po tym czasie przez okres oraz w zakresie wymaganym przez przepisy powszechnie obowiązującego prawa. </w:t>
      </w:r>
    </w:p>
    <w:p w14:paraId="497F4827">
      <w:pPr>
        <w:pStyle w:val="8"/>
        <w:spacing w:after="27"/>
        <w:jc w:val="both"/>
      </w:pPr>
      <w:r>
        <w:t xml:space="preserve">7. W związku z przetwarzaniem Pani/Pana danych osobowych przysługuje Pani/Panu prawo dostępu do treści swoich danych, do ich sprostowania, usunięcia, ograniczenia ich przetwarzania i przenoszenia, a także prawo do wniesienia sprzeciwu, oraz inne uprawnienia w tym zakresie wynikające z obowiązujących przepisów prawa. </w:t>
      </w:r>
    </w:p>
    <w:p w14:paraId="2B2D742A">
      <w:pPr>
        <w:pStyle w:val="8"/>
        <w:spacing w:after="27"/>
        <w:jc w:val="both"/>
      </w:pPr>
      <w:r>
        <w:t xml:space="preserve">8. W przypadku, gdy przetwarzanie danych osobowych odbywa się na podstawie zgody osoby na przetwarzanie danych osobowych (art. 6 ust. 1 lit. a RODO), przysługuje Pani/Panu prawo do cofnięcia tej zgody w dowolnym momencie. Cofnięcie to nie ma wpływu na zgodność przetwarzania, którego dokonano na podstawie zgody przed jej cofnięciem, z obowiązującym prawem. Jednocześnie - wycofanie zgody na przetwarzanie danych jest równoznaczne z rezygnacją w udziale w procesie rekrutacji. </w:t>
      </w:r>
    </w:p>
    <w:p w14:paraId="3BD4A8A4">
      <w:pPr>
        <w:pStyle w:val="8"/>
        <w:spacing w:after="27"/>
        <w:jc w:val="both"/>
      </w:pPr>
      <w:r>
        <w:t xml:space="preserve">9. W przypadku powzięcia informacji o niezgodnym z prawem przetwarzaniu w Szkole Polskiej wchodzącej w skład Ośrodka Rozwoju Polskiej Edukacji za Granicą Pani/Pana danych osobowych, przysługuje Pani/Panu prawo wniesienia skargi do Prezesa Urzędu Ochrony Danych Osobowych. </w:t>
      </w:r>
    </w:p>
    <w:p w14:paraId="0D3C89A3">
      <w:pPr>
        <w:pStyle w:val="8"/>
        <w:spacing w:after="27"/>
        <w:jc w:val="both"/>
      </w:pPr>
      <w:r>
        <w:t xml:space="preserve">10. W sytuacji, gdy przetwarzanie danych osobowych odbywa się na podstawie zgody osoby, której dane dotyczą, podanie przez Panią/Pana danych osobowych Administratorowi ma charakter dobrowolny. </w:t>
      </w:r>
    </w:p>
    <w:p w14:paraId="630C4417">
      <w:pPr>
        <w:pStyle w:val="8"/>
        <w:spacing w:after="27"/>
        <w:jc w:val="both"/>
      </w:pPr>
      <w:r>
        <w:t xml:space="preserve">11. Pani/Pana dane mogą być przetwarzane w sposób zautomatyzowany i nie będą profilowane. </w:t>
      </w:r>
    </w:p>
    <w:p w14:paraId="61C15526">
      <w:pPr>
        <w:pStyle w:val="8"/>
        <w:jc w:val="both"/>
      </w:pPr>
      <w:r>
        <w:t xml:space="preserve">12. Pani/Pana dane nie są przekazywane do państw trzecich tj. poza Europejski Obszar Gospodarczy. </w:t>
      </w:r>
    </w:p>
    <w:p w14:paraId="3227A0D5">
      <w:pPr>
        <w:pStyle w:val="8"/>
        <w:jc w:val="both"/>
      </w:pPr>
      <w:r>
        <w:tab/>
      </w:r>
    </w:p>
    <w:p w14:paraId="0131F183">
      <w:pPr>
        <w:pStyle w:val="8"/>
        <w:ind w:left="5760" w:firstLine="720"/>
        <w:jc w:val="both"/>
      </w:pPr>
    </w:p>
    <w:p w14:paraId="6F948B29">
      <w:pPr>
        <w:pStyle w:val="8"/>
        <w:ind w:left="5760" w:firstLine="720"/>
        <w:jc w:val="both"/>
      </w:pPr>
    </w:p>
    <w:p w14:paraId="0E61F39E">
      <w:pPr>
        <w:pStyle w:val="8"/>
        <w:ind w:left="5760" w:firstLine="720"/>
        <w:jc w:val="both"/>
      </w:pPr>
    </w:p>
    <w:p w14:paraId="43C9F7B6">
      <w:pPr>
        <w:pStyle w:val="8"/>
        <w:jc w:val="both"/>
      </w:pPr>
    </w:p>
    <w:p w14:paraId="6A266E24">
      <w:pPr>
        <w:pStyle w:val="8"/>
        <w:ind w:left="4320" w:firstLine="720"/>
        <w:jc w:val="both"/>
      </w:pPr>
      <w:r>
        <w:t xml:space="preserve">………………………..................    </w:t>
      </w:r>
    </w:p>
    <w:p w14:paraId="7B9993A8">
      <w:pPr>
        <w:pStyle w:val="8"/>
        <w:ind w:left="4320" w:firstLine="720"/>
        <w:jc w:val="both"/>
      </w:pPr>
      <w:r>
        <w:t>Data i odręczny podpis kandydat</w:t>
      </w:r>
      <w:bookmarkEnd w:id="2"/>
      <w:r>
        <w:t>a</w:t>
      </w:r>
    </w:p>
    <w:sectPr>
      <w:pgSz w:w="11900" w:h="16840"/>
      <w:pgMar w:top="1290" w:right="1405" w:bottom="417" w:left="1420" w:header="0" w:footer="0" w:gutter="0"/>
      <w:cols w:space="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1"/>
    <w:multiLevelType w:val="multilevel"/>
    <w:tmpl w:val="00000001"/>
    <w:lvl w:ilvl="0" w:tentative="0">
      <w:start w:val="1"/>
      <w:numFmt w:val="upperLetter"/>
      <w:lvlText w:val="%1"/>
      <w:lvlJc w:val="left"/>
    </w:lvl>
    <w:lvl w:ilvl="1" w:tentative="0">
      <w:start w:val="1"/>
      <w:numFmt w:val="decimal"/>
      <w:lvlText w:val="%2."/>
      <w:lvlJc w:val="left"/>
    </w:lvl>
    <w:lvl w:ilvl="2" w:tentative="0">
      <w:start w:val="1"/>
      <w:numFmt w:val="bullet"/>
      <w:lvlText w:val=""/>
      <w:lvlJc w:val="left"/>
    </w:lvl>
    <w:lvl w:ilvl="3" w:tentative="0">
      <w:start w:val="1"/>
      <w:numFmt w:val="bullet"/>
      <w:lvlText w:val=""/>
      <w:lvlJc w:val="left"/>
    </w:lvl>
    <w:lvl w:ilvl="4" w:tentative="0">
      <w:start w:val="1"/>
      <w:numFmt w:val="bullet"/>
      <w:lvlText w:val=""/>
      <w:lvlJc w:val="left"/>
    </w:lvl>
    <w:lvl w:ilvl="5" w:tentative="0">
      <w:start w:val="1"/>
      <w:numFmt w:val="bullet"/>
      <w:lvlText w:val=""/>
      <w:lvlJc w:val="left"/>
    </w:lvl>
    <w:lvl w:ilvl="6" w:tentative="0">
      <w:start w:val="1"/>
      <w:numFmt w:val="bullet"/>
      <w:lvlText w:val=""/>
      <w:lvlJc w:val="left"/>
    </w:lvl>
    <w:lvl w:ilvl="7" w:tentative="0">
      <w:start w:val="1"/>
      <w:numFmt w:val="bullet"/>
      <w:lvlText w:val=""/>
      <w:lvlJc w:val="left"/>
    </w:lvl>
    <w:lvl w:ilvl="8" w:tentative="0">
      <w:start w:val="1"/>
      <w:numFmt w:val="bullet"/>
      <w:lvlText w:val=""/>
      <w:lvlJc w:val="left"/>
    </w:lvl>
  </w:abstractNum>
  <w:abstractNum w:abstractNumId="1">
    <w:nsid w:val="00000002"/>
    <w:multiLevelType w:val="multilevel"/>
    <w:tmpl w:val="00000002"/>
    <w:lvl w:ilvl="0" w:tentative="0">
      <w:start w:val="35"/>
      <w:numFmt w:val="upperLetter"/>
      <w:lvlText w:val="%1."/>
      <w:lvlJc w:val="left"/>
    </w:lvl>
    <w:lvl w:ilvl="1" w:tentative="0">
      <w:start w:val="1"/>
      <w:numFmt w:val="decimal"/>
      <w:lvlText w:val="%2"/>
      <w:lvlJc w:val="left"/>
    </w:lvl>
    <w:lvl w:ilvl="2" w:tentative="0">
      <w:start w:val="1"/>
      <w:numFmt w:val="bullet"/>
      <w:lvlText w:val=""/>
      <w:lvlJc w:val="left"/>
    </w:lvl>
    <w:lvl w:ilvl="3" w:tentative="0">
      <w:start w:val="1"/>
      <w:numFmt w:val="bullet"/>
      <w:lvlText w:val=""/>
      <w:lvlJc w:val="left"/>
    </w:lvl>
    <w:lvl w:ilvl="4" w:tentative="0">
      <w:start w:val="1"/>
      <w:numFmt w:val="bullet"/>
      <w:lvlText w:val=""/>
      <w:lvlJc w:val="left"/>
    </w:lvl>
    <w:lvl w:ilvl="5" w:tentative="0">
      <w:start w:val="1"/>
      <w:numFmt w:val="bullet"/>
      <w:lvlText w:val=""/>
      <w:lvlJc w:val="left"/>
    </w:lvl>
    <w:lvl w:ilvl="6" w:tentative="0">
      <w:start w:val="1"/>
      <w:numFmt w:val="bullet"/>
      <w:lvlText w:val=""/>
      <w:lvlJc w:val="left"/>
    </w:lvl>
    <w:lvl w:ilvl="7" w:tentative="0">
      <w:start w:val="1"/>
      <w:numFmt w:val="bullet"/>
      <w:lvlText w:val=""/>
      <w:lvlJc w:val="left"/>
    </w:lvl>
    <w:lvl w:ilvl="8" w:tentative="0">
      <w:start w:val="1"/>
      <w:numFmt w:val="bullet"/>
      <w:lvlText w:val=""/>
      <w:lvlJc w:val="left"/>
    </w:lvl>
  </w:abstractNum>
  <w:abstractNum w:abstractNumId="2">
    <w:nsid w:val="00000003"/>
    <w:multiLevelType w:val="multilevel"/>
    <w:tmpl w:val="00000003"/>
    <w:lvl w:ilvl="0" w:tentative="0">
      <w:start w:val="1"/>
      <w:numFmt w:val="decimal"/>
      <w:lvlText w:val="%1."/>
      <w:lvlJc w:val="left"/>
    </w:lvl>
    <w:lvl w:ilvl="1" w:tentative="0">
      <w:start w:val="1"/>
      <w:numFmt w:val="bullet"/>
      <w:lvlText w:val=""/>
      <w:lvlJc w:val="left"/>
    </w:lvl>
    <w:lvl w:ilvl="2" w:tentative="0">
      <w:start w:val="1"/>
      <w:numFmt w:val="bullet"/>
      <w:lvlText w:val=""/>
      <w:lvlJc w:val="left"/>
    </w:lvl>
    <w:lvl w:ilvl="3" w:tentative="0">
      <w:start w:val="1"/>
      <w:numFmt w:val="bullet"/>
      <w:lvlText w:val=""/>
      <w:lvlJc w:val="left"/>
    </w:lvl>
    <w:lvl w:ilvl="4" w:tentative="0">
      <w:start w:val="1"/>
      <w:numFmt w:val="bullet"/>
      <w:lvlText w:val=""/>
      <w:lvlJc w:val="left"/>
    </w:lvl>
    <w:lvl w:ilvl="5" w:tentative="0">
      <w:start w:val="1"/>
      <w:numFmt w:val="bullet"/>
      <w:lvlText w:val=""/>
      <w:lvlJc w:val="left"/>
    </w:lvl>
    <w:lvl w:ilvl="6" w:tentative="0">
      <w:start w:val="1"/>
      <w:numFmt w:val="bullet"/>
      <w:lvlText w:val=""/>
      <w:lvlJc w:val="left"/>
    </w:lvl>
    <w:lvl w:ilvl="7" w:tentative="0">
      <w:start w:val="1"/>
      <w:numFmt w:val="bullet"/>
      <w:lvlText w:val=""/>
      <w:lvlJc w:val="left"/>
    </w:lvl>
    <w:lvl w:ilvl="8" w:tentative="0">
      <w:start w:val="1"/>
      <w:numFmt w:val="bullet"/>
      <w:lvlText w:val=""/>
      <w:lvlJc w:val="left"/>
    </w:lvl>
  </w:abstractNum>
  <w:abstractNum w:abstractNumId="3">
    <w:nsid w:val="00000005"/>
    <w:multiLevelType w:val="multilevel"/>
    <w:tmpl w:val="00000005"/>
    <w:lvl w:ilvl="0" w:tentative="0">
      <w:start w:val="1"/>
      <w:numFmt w:val="bullet"/>
      <w:lvlText w:val="•"/>
      <w:lvlJc w:val="left"/>
    </w:lvl>
    <w:lvl w:ilvl="1" w:tentative="0">
      <w:start w:val="1"/>
      <w:numFmt w:val="bullet"/>
      <w:lvlText w:val=""/>
      <w:lvlJc w:val="left"/>
    </w:lvl>
    <w:lvl w:ilvl="2" w:tentative="0">
      <w:start w:val="1"/>
      <w:numFmt w:val="bullet"/>
      <w:lvlText w:val=""/>
      <w:lvlJc w:val="left"/>
    </w:lvl>
    <w:lvl w:ilvl="3" w:tentative="0">
      <w:start w:val="1"/>
      <w:numFmt w:val="bullet"/>
      <w:lvlText w:val=""/>
      <w:lvlJc w:val="left"/>
    </w:lvl>
    <w:lvl w:ilvl="4" w:tentative="0">
      <w:start w:val="1"/>
      <w:numFmt w:val="bullet"/>
      <w:lvlText w:val=""/>
      <w:lvlJc w:val="left"/>
    </w:lvl>
    <w:lvl w:ilvl="5" w:tentative="0">
      <w:start w:val="1"/>
      <w:numFmt w:val="bullet"/>
      <w:lvlText w:val=""/>
      <w:lvlJc w:val="left"/>
    </w:lvl>
    <w:lvl w:ilvl="6" w:tentative="0">
      <w:start w:val="1"/>
      <w:numFmt w:val="bullet"/>
      <w:lvlText w:val=""/>
      <w:lvlJc w:val="left"/>
    </w:lvl>
    <w:lvl w:ilvl="7" w:tentative="0">
      <w:start w:val="1"/>
      <w:numFmt w:val="bullet"/>
      <w:lvlText w:val=""/>
      <w:lvlJc w:val="left"/>
    </w:lvl>
    <w:lvl w:ilvl="8" w:tentative="0">
      <w:start w:val="1"/>
      <w:numFmt w:val="bullet"/>
      <w:lvlText w:val=""/>
      <w:lvlJc w:val="left"/>
    </w:lvl>
  </w:abstractNum>
  <w:abstractNum w:abstractNumId="4">
    <w:nsid w:val="155C542E"/>
    <w:multiLevelType w:val="multilevel"/>
    <w:tmpl w:val="155C542E"/>
    <w:lvl w:ilvl="0" w:tentative="0">
      <w:start w:val="1"/>
      <w:numFmt w:val="lowerLetter"/>
      <w:lvlText w:val=""/>
      <w:lvlJc w:val="left"/>
    </w:lvl>
    <w:lvl w:ilvl="1" w:tentative="0">
      <w:start w:val="0"/>
      <w:numFmt w:val="decimal"/>
      <w:lvlText w:val=""/>
      <w:lvlJc w:val="left"/>
    </w:lvl>
    <w:lvl w:ilvl="2" w:tentative="0">
      <w:start w:val="0"/>
      <w:numFmt w:val="decimal"/>
      <w:lvlText w:val=""/>
      <w:lvlJc w:val="left"/>
    </w:lvl>
    <w:lvl w:ilvl="3" w:tentative="0">
      <w:start w:val="0"/>
      <w:numFmt w:val="decimal"/>
      <w:lvlText w:val=""/>
      <w:lvlJc w:val="left"/>
    </w:lvl>
    <w:lvl w:ilvl="4" w:tentative="0">
      <w:start w:val="0"/>
      <w:numFmt w:val="decimal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5">
    <w:nsid w:val="27202E3E"/>
    <w:multiLevelType w:val="multilevel"/>
    <w:tmpl w:val="27202E3E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TrackMoves/>
  <w:documentProtection w:enforcement="0"/>
  <w:defaultTabStop w:val="720"/>
  <w:characterSpacingControl w:val="compressPunctuation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F525CF6"/>
    <w:rsid w:val="7409326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qFormat="1" w:unhideWhenUsed="0" w:uiPriority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eepNext w:val="0"/>
      <w:keepLines w:val="0"/>
      <w:pageBreakBefore w:val="0"/>
      <w:widowControl/>
      <w:suppressLineNumbers w:val="0"/>
      <w:shd w:val="clear" w:fill="auto"/>
      <w:suppressAutoHyphens w:val="0"/>
      <w:bidi w:val="0"/>
      <w:spacing w:before="0" w:beforeAutospacing="0" w:after="0" w:afterAutospacing="0" w:line="240" w:lineRule="auto"/>
      <w:ind w:left="0" w:right="0" w:firstLine="0"/>
      <w:contextualSpacing w:val="0"/>
      <w:jc w:val="left"/>
      <w:outlineLvl w:val="9"/>
    </w:pPr>
    <w:rPr>
      <w:rFonts w:ascii="Calibri" w:hAnsi="Calibri" w:eastAsia="Calibri" w:cs="Arial"/>
      <w:sz w:val="20"/>
      <w:szCs w:val="20"/>
      <w:lang w:val="en-US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link w:val="12"/>
    <w:qFormat/>
    <w:uiPriority w:val="0"/>
    <w:pPr>
      <w:widowControl w:val="0"/>
    </w:pPr>
    <w:rPr>
      <w:rFonts w:ascii="Times New Roman" w:hAnsi="Times New Roman" w:eastAsia="Times New Roman" w:cs="Times New Roman"/>
      <w:sz w:val="22"/>
      <w:szCs w:val="22"/>
      <w:lang w:val="pl-PL"/>
    </w:rPr>
  </w:style>
  <w:style w:type="character" w:styleId="5">
    <w:name w:val="Hyperlink"/>
    <w:qFormat/>
    <w:uiPriority w:val="0"/>
    <w:rPr>
      <w:color w:val="0563C1"/>
      <w:u w:val="single"/>
    </w:rPr>
  </w:style>
  <w:style w:type="character" w:styleId="6">
    <w:name w:val="line number"/>
    <w:basedOn w:val="2"/>
    <w:semiHidden/>
    <w:qFormat/>
    <w:uiPriority w:val="0"/>
  </w:style>
  <w:style w:type="table" w:styleId="7">
    <w:name w:val="Table Simple 1"/>
    <w:basedOn w:val="3"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left w:val="single" w:color="00800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008000" w:sz="6" w:space="0"/>
          <w:tl2br w:val="nil"/>
          <w:tr2bl w:val="nil"/>
        </w:tcBorders>
      </w:tcPr>
    </w:tblStylePr>
  </w:style>
  <w:style w:type="paragraph" w:customStyle="1" w:styleId="8">
    <w:name w:val="Default"/>
    <w:uiPriority w:val="0"/>
    <w:pPr>
      <w:keepNext w:val="0"/>
      <w:keepLines w:val="0"/>
      <w:pageBreakBefore w:val="0"/>
      <w:widowControl/>
      <w:suppressLineNumbers w:val="0"/>
      <w:shd w:val="clear" w:fill="auto"/>
      <w:suppressAutoHyphens w:val="0"/>
      <w:bidi w:val="0"/>
      <w:spacing w:before="0" w:beforeAutospacing="0" w:after="0" w:afterAutospacing="0" w:line="240" w:lineRule="auto"/>
      <w:ind w:left="0" w:right="0" w:firstLine="0"/>
      <w:contextualSpacing w:val="0"/>
      <w:jc w:val="left"/>
      <w:outlineLvl w:val="9"/>
    </w:pPr>
    <w:rPr>
      <w:rFonts w:ascii="Times New Roman" w:hAnsi="Times New Roman" w:eastAsia="Calibri" w:cs="Times New Roman"/>
      <w:color w:val="000000"/>
      <w:sz w:val="24"/>
      <w:szCs w:val="24"/>
      <w:lang w:val="pl-PL"/>
    </w:rPr>
  </w:style>
  <w:style w:type="paragraph" w:customStyle="1" w:styleId="9">
    <w:name w:val="Nagłówek 31"/>
    <w:basedOn w:val="1"/>
    <w:qFormat/>
    <w:uiPriority w:val="0"/>
    <w:pPr>
      <w:widowControl w:val="0"/>
      <w:ind w:left="550"/>
      <w:outlineLvl w:val="3"/>
    </w:pPr>
    <w:rPr>
      <w:rFonts w:ascii="Times New Roman" w:hAnsi="Times New Roman" w:eastAsia="Times New Roman" w:cs="Times New Roman"/>
      <w:b/>
      <w:bCs/>
      <w:sz w:val="22"/>
      <w:szCs w:val="22"/>
      <w:lang w:val="pl-PL"/>
    </w:rPr>
  </w:style>
  <w:style w:type="paragraph" w:styleId="10">
    <w:name w:val="List Paragraph"/>
    <w:basedOn w:val="1"/>
    <w:qFormat/>
    <w:uiPriority w:val="0"/>
    <w:pPr>
      <w:widowControl w:val="0"/>
      <w:ind w:left="540" w:hanging="286"/>
    </w:pPr>
    <w:rPr>
      <w:rFonts w:ascii="Times New Roman" w:hAnsi="Times New Roman" w:eastAsia="Times New Roman" w:cs="Times New Roman"/>
      <w:sz w:val="22"/>
      <w:szCs w:val="22"/>
      <w:lang w:val="pl-PL"/>
    </w:rPr>
  </w:style>
  <w:style w:type="character" w:customStyle="1" w:styleId="11">
    <w:name w:val="Unresolved Mention1"/>
    <w:qFormat/>
    <w:uiPriority w:val="0"/>
    <w:rPr>
      <w:color w:val="605E5C"/>
      <w:shd w:val="clear" w:color="auto" w:fill="E1DFDD"/>
    </w:rPr>
  </w:style>
  <w:style w:type="character" w:customStyle="1" w:styleId="12">
    <w:name w:val="Tekst podstawowy Znak"/>
    <w:link w:val="4"/>
    <w:qFormat/>
    <w:uiPriority w:val="0"/>
    <w:rPr>
      <w:rFonts w:ascii="Times New Roman" w:hAnsi="Times New Roman" w:eastAsia="Times New Roman" w:cs="Times New Roman"/>
      <w:sz w:val="22"/>
      <w:szCs w:val="22"/>
      <w:lang w:val="pl-PL"/>
    </w:rPr>
  </w:style>
  <w:style w:type="table" w:customStyle="1" w:styleId="13">
    <w:name w:val="Table Normal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mpd="sng" algn="ctr">
          <a:solidFill>
            <a:schemeClr val="phClr"/>
          </a:solidFill>
          <a:prstDash val="solid"/>
        </a:ln>
        <a:ln w="38100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1180</Words>
  <Characters>7596</Characters>
  <TotalTime>2</TotalTime>
  <ScaleCrop>false</ScaleCrop>
  <LinksUpToDate>false</LinksUpToDate>
  <CharactersWithSpaces>8778</CharactersWithSpaces>
  <Application>WPS Office_12.1.0.28485_F1E327BC-269C-435d-A152-05C5408002CA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2024-05-08T08:58:00Z</dcterms:created>
  <dc:creator>Hanna Kaczmarczyk</dc:creator>
  <cp:lastModifiedBy>Barbara El Khourani</cp:lastModifiedBy>
  <dcterms:modified xsi:type="dcterms:W3CDTF">2026-09-15T06:16:03Z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eyJoZGlkIjoiMjcyOTU5ZTJlMmRlN2MyYmNiMDkyZmI3NmRlYmEzODYiLCJ1c2VySWQiOiIxNTgwNTQ4NTg2MzI0MSJ9</vt:lpwstr>
  </property>
  <property fmtid="{D5CDD505-2E9C-101B-9397-08002B2CF9AE}" pid="3" name="KSOProductBuildVer">
    <vt:lpwstr>1045-12.1.0.28485</vt:lpwstr>
  </property>
  <property fmtid="{D5CDD505-2E9C-101B-9397-08002B2CF9AE}" pid="4" name="ICV">
    <vt:lpwstr>31685A7C8D2244AA9C9666A4AC292B0A_13</vt:lpwstr>
  </property>
</Properties>
</file>