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r="http://schemas.openxmlformats.org/officeDocument/2006/relationships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  <w:sz w:val="28"/>
          <w:szCs w:val="28"/>
        </w:rPr>
      </w:pPr>
      <w:r>
        <w:rPr>
          <w:b w:val="1"/>
          <w:sz w:val="28"/>
          <w:szCs w:val="28"/>
        </w:rPr>
        <w:t>Daty zajęć w roku szkolnym 202</w:t>
      </w:r>
      <w:r>
        <w:rPr>
          <w:b w:val="1"/>
          <w:sz w:val="28"/>
          <w:szCs w:val="28"/>
          <w:rtl w:val="0"/>
          <w:lang w:val="pl-PL" w:bidi="pl-PL" w:eastAsia="pl-PL"/>
        </w:rPr>
        <w:t>5</w:t>
      </w:r>
      <w:r>
        <w:rPr>
          <w:b w:val="1"/>
          <w:sz w:val="28"/>
          <w:szCs w:val="28"/>
        </w:rPr>
        <w:t>-202</w:t>
      </w:r>
      <w:r>
        <w:rPr>
          <w:b w:val="1"/>
          <w:sz w:val="28"/>
          <w:szCs w:val="28"/>
          <w:rtl w:val="0"/>
          <w:lang w:val="pl-PL" w:bidi="pl-PL" w:eastAsia="pl-PL"/>
        </w:rPr>
        <w:t>6</w:t>
      </w:r>
    </w:p>
    <w:p>
      <w:pPr>
        <w:rPr>
          <w:b w:val="1"/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  <w:sz w:val="28"/>
          <w:szCs w:val="28"/>
        </w:rPr>
      </w:pPr>
    </w:p>
    <w:tbl>
      <w:tblPr>
        <w:tblStyle w:val="T2"/>
        <w:tblW w:w="14144" w:type="dxa"/>
        <w:tblLook w:val="04A0"/>
      </w:tblPr>
      <w:tblGrid>
        <w:gridCol w:w="1443"/>
        <w:gridCol w:w="1447"/>
        <w:gridCol w:w="1419"/>
        <w:gridCol w:w="1441"/>
        <w:gridCol w:w="1285"/>
        <w:gridCol w:w="1191"/>
        <w:gridCol w:w="1184"/>
        <w:gridCol w:w="1239"/>
        <w:gridCol w:w="1074"/>
        <w:gridCol w:w="2421"/>
      </w:tblGrid>
      <w:tr>
        <w:tc>
          <w:tcPr>
            <w:tcW w:w="1445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Wrzesień</w:t>
            </w:r>
          </w:p>
        </w:tc>
        <w:tc>
          <w:tcPr>
            <w:tcW w:w="1443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Październik</w:t>
            </w:r>
          </w:p>
        </w:tc>
        <w:tc>
          <w:tcPr>
            <w:tcW w:w="1420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Listopad</w:t>
            </w:r>
          </w:p>
        </w:tc>
        <w:tc>
          <w:tcPr>
            <w:tcW w:w="1441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Grudzień</w:t>
            </w:r>
          </w:p>
        </w:tc>
        <w:tc>
          <w:tcPr>
            <w:tcW w:w="1285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Styczeń</w:t>
            </w:r>
          </w:p>
        </w:tc>
        <w:tc>
          <w:tcPr>
            <w:tcW w:w="1191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Luty</w:t>
            </w:r>
          </w:p>
        </w:tc>
        <w:tc>
          <w:tcPr>
            <w:tcW w:w="1184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Marzec</w:t>
            </w:r>
          </w:p>
        </w:tc>
        <w:tc>
          <w:tcPr>
            <w:tcW w:w="1239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Kwiecień</w:t>
            </w:r>
          </w:p>
        </w:tc>
        <w:tc>
          <w:tcPr>
            <w:tcW w:w="1074" w:type="dxa"/>
            <w:tcBorders>
              <w:top w:val="single" w:sz="4" w:space="0" w:shadow="0" w:frame="0"/>
              <w:righ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</w:rPr>
              <w:t>Maj</w:t>
            </w:r>
          </w:p>
        </w:tc>
        <w:tc>
          <w:tcPr>
            <w:tcW w:w="2422" w:type="dxa"/>
            <w:tcBorders>
              <w:top w:val="single" w:sz="4" w:space="0" w:shadow="0" w:frame="0"/>
              <w:lef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</w:rPr>
              <w:t>Czerwiec</w:t>
            </w:r>
          </w:p>
        </w:tc>
      </w:tr>
      <w:tr>
        <w:tc>
          <w:tcPr>
            <w:tcW w:w="1445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13</w:t>
            </w:r>
          </w:p>
        </w:tc>
        <w:tc>
          <w:tcPr>
            <w:tcW w:w="1443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4</w:t>
            </w:r>
          </w:p>
        </w:tc>
        <w:tc>
          <w:tcPr>
            <w:tcW w:w="1420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</w:t>
            </w:r>
          </w:p>
        </w:tc>
        <w:tc>
          <w:tcPr>
            <w:tcW w:w="1441" w:type="dxa"/>
          </w:tcPr>
          <w:p>
            <w:pPr>
              <w:rPr>
                <w:b w:val="1"/>
                <w:highlight w:val="yellow"/>
              </w:rPr>
            </w:pPr>
            <w:r>
              <w:rPr>
                <w:b w:val="1"/>
                <w:highlight w:val="yellow"/>
                <w:rtl w:val="0"/>
                <w:lang w:val="pl-PL" w:bidi="pl-PL" w:eastAsia="pl-PL"/>
              </w:rPr>
              <w:t>6</w:t>
            </w:r>
          </w:p>
        </w:tc>
        <w:tc>
          <w:tcPr>
            <w:tcW w:w="1285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0</w:t>
            </w:r>
          </w:p>
        </w:tc>
        <w:tc>
          <w:tcPr>
            <w:tcW w:w="1191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14</w:t>
            </w:r>
          </w:p>
        </w:tc>
        <w:tc>
          <w:tcPr>
            <w:tcW w:w="1184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7</w:t>
            </w:r>
          </w:p>
        </w:tc>
        <w:tc>
          <w:tcPr>
            <w:tcW w:w="1239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1</w:t>
            </w:r>
          </w:p>
        </w:tc>
        <w:tc>
          <w:tcPr>
            <w:tcW w:w="1074" w:type="dxa"/>
            <w:tcBorders>
              <w:righ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9</w:t>
            </w:r>
          </w:p>
        </w:tc>
        <w:tc>
          <w:tcPr>
            <w:tcW w:w="2422" w:type="dxa"/>
            <w:tcBorders>
              <w:lef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6</w:t>
            </w:r>
          </w:p>
        </w:tc>
      </w:tr>
      <w:tr>
        <w:tc>
          <w:tcPr>
            <w:tcW w:w="1445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20</w:t>
            </w:r>
          </w:p>
        </w:tc>
        <w:tc>
          <w:tcPr>
            <w:tcW w:w="1443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1</w:t>
            </w:r>
          </w:p>
        </w:tc>
        <w:tc>
          <w:tcPr>
            <w:tcW w:w="1420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8</w:t>
            </w:r>
          </w:p>
        </w:tc>
        <w:tc>
          <w:tcPr>
            <w:tcW w:w="1441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3</w:t>
            </w:r>
          </w:p>
        </w:tc>
        <w:tc>
          <w:tcPr>
            <w:tcW w:w="1285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7</w:t>
            </w:r>
          </w:p>
        </w:tc>
        <w:tc>
          <w:tcPr>
            <w:tcW w:w="1191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21</w:t>
            </w:r>
          </w:p>
        </w:tc>
        <w:tc>
          <w:tcPr>
            <w:tcW w:w="1184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14</w:t>
            </w:r>
          </w:p>
        </w:tc>
        <w:tc>
          <w:tcPr>
            <w:tcW w:w="1239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18</w:t>
            </w:r>
          </w:p>
        </w:tc>
        <w:tc>
          <w:tcPr>
            <w:tcW w:w="1074" w:type="dxa"/>
            <w:tcBorders>
              <w:righ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6</w:t>
            </w:r>
          </w:p>
        </w:tc>
        <w:tc>
          <w:tcPr>
            <w:tcW w:w="2422" w:type="dxa"/>
            <w:tcBorders>
              <w:lef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  <w:highlight w:val="yellow"/>
                <w:rtl w:val="0"/>
                <w:lang w:val="pl-PL" w:bidi="pl-PL" w:eastAsia="pl-PL"/>
              </w:rPr>
              <w:t>13</w:t>
            </w:r>
          </w:p>
        </w:tc>
      </w:tr>
      <w:tr>
        <w:tc>
          <w:tcPr>
            <w:tcW w:w="1445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2</w:t>
            </w:r>
            <w:r>
              <w:rPr>
                <w:b w:val="1"/>
                <w:rtl w:val="0"/>
                <w:lang w:val="pl-PL" w:bidi="pl-PL" w:eastAsia="pl-PL"/>
              </w:rPr>
              <w:t>7</w:t>
            </w:r>
          </w:p>
        </w:tc>
        <w:tc>
          <w:tcPr>
            <w:tcW w:w="1443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</w:t>
            </w:r>
            <w:r>
              <w:rPr>
                <w:b w:val="1"/>
                <w:rtl w:val="0"/>
                <w:lang w:val="pl-PL" w:bidi="pl-PL" w:eastAsia="pl-PL"/>
              </w:rPr>
              <w:t>8</w:t>
            </w:r>
          </w:p>
        </w:tc>
        <w:tc>
          <w:tcPr>
            <w:tcW w:w="1420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15</w:t>
            </w:r>
          </w:p>
        </w:tc>
        <w:tc>
          <w:tcPr>
            <w:tcW w:w="1441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20</w:t>
            </w:r>
          </w:p>
        </w:tc>
        <w:tc>
          <w:tcPr>
            <w:tcW w:w="1285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2</w:t>
            </w:r>
            <w:r>
              <w:rPr>
                <w:b w:val="1"/>
                <w:rtl w:val="0"/>
                <w:lang w:val="pl-PL" w:bidi="pl-PL" w:eastAsia="pl-PL"/>
              </w:rPr>
              <w:t>4</w:t>
            </w:r>
          </w:p>
        </w:tc>
        <w:tc>
          <w:tcPr>
            <w:tcW w:w="1191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28</w:t>
            </w:r>
          </w:p>
        </w:tc>
        <w:tc>
          <w:tcPr>
            <w:tcW w:w="1184" w:type="dxa"/>
          </w:tcPr>
          <w:p>
            <w:pPr>
              <w:rPr>
                <w:b w:val="1"/>
                <w:color w:val="000000"/>
                <w:highlight w:val="yellow"/>
              </w:rPr>
            </w:pPr>
            <w:r>
              <w:rPr>
                <w:b w:val="1"/>
                <w:color w:val="000000"/>
                <w:highlight w:val="yellow"/>
                <w:rtl w:val="0"/>
                <w:lang w:val="pl-PL" w:bidi="pl-PL" w:eastAsia="pl-PL"/>
              </w:rPr>
              <w:t>2</w:t>
            </w:r>
            <w:r>
              <w:rPr>
                <w:b w:val="1"/>
                <w:color w:val="000000"/>
                <w:highlight w:val="yellow"/>
                <w:rtl w:val="0"/>
                <w:lang w:val="pl-PL" w:bidi="pl-PL" w:eastAsia="pl-PL"/>
              </w:rPr>
              <w:t>8</w:t>
            </w:r>
          </w:p>
        </w:tc>
        <w:tc>
          <w:tcPr>
            <w:tcW w:w="1239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2</w:t>
            </w:r>
            <w:r>
              <w:rPr>
                <w:b w:val="1"/>
                <w:rtl w:val="0"/>
                <w:lang w:val="pl-PL" w:bidi="pl-PL" w:eastAsia="pl-PL"/>
              </w:rPr>
              <w:t>5</w:t>
            </w:r>
          </w:p>
        </w:tc>
        <w:tc>
          <w:tcPr>
            <w:tcW w:w="1074" w:type="dxa"/>
            <w:tcBorders>
              <w:righ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23</w:t>
            </w:r>
          </w:p>
        </w:tc>
        <w:tc>
          <w:tcPr>
            <w:tcW w:w="2422" w:type="dxa"/>
            <w:tcBorders>
              <w:left w:val="single" w:sz="4" w:space="0" w:shadow="0" w:frame="0"/>
            </w:tcBorders>
          </w:tcPr>
          <w:p>
            <w:pPr>
              <w:rPr>
                <w:strike w:val="1"/>
              </w:rPr>
            </w:pPr>
          </w:p>
        </w:tc>
      </w:tr>
      <w:tr>
        <w:tc>
          <w:tcPr>
            <w:tcW w:w="1445" w:type="dxa"/>
          </w:tcPr>
          <w:p>
            <w:pPr>
              <w:rPr>
                <w:b w:val="1"/>
              </w:rPr>
            </w:pPr>
          </w:p>
        </w:tc>
        <w:tc>
          <w:tcPr>
            <w:tcW w:w="1443" w:type="dxa"/>
          </w:tcPr>
          <w:p>
            <w:pPr>
              <w:rPr>
                <w:b w:val="1"/>
              </w:rPr>
            </w:pPr>
            <w:r>
              <w:rPr>
                <w:b w:val="1"/>
              </w:rPr>
              <w:t>2</w:t>
            </w:r>
            <w:r>
              <w:rPr>
                <w:b w:val="1"/>
                <w:rtl w:val="0"/>
                <w:lang w:val="pl-PL" w:bidi="pl-PL" w:eastAsia="pl-PL"/>
              </w:rPr>
              <w:t>5</w:t>
            </w:r>
          </w:p>
        </w:tc>
        <w:tc>
          <w:tcPr>
            <w:tcW w:w="1420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22</w:t>
            </w:r>
          </w:p>
        </w:tc>
        <w:tc>
          <w:tcPr>
            <w:tcW w:w="1441" w:type="dxa"/>
          </w:tcPr>
          <w:p>
            <w:pPr>
              <w:rPr>
                <w:b w:val="1"/>
              </w:rPr>
            </w:pPr>
          </w:p>
        </w:tc>
        <w:tc>
          <w:tcPr>
            <w:tcW w:w="1285" w:type="dxa"/>
          </w:tcPr>
          <w:p>
            <w:pPr>
              <w:rPr>
                <w:b w:val="1"/>
              </w:rPr>
            </w:pPr>
          </w:p>
        </w:tc>
        <w:tc>
          <w:tcPr>
            <w:tcW w:w="1191" w:type="dxa"/>
          </w:tcPr>
          <w:p>
            <w:pPr>
              <w:rPr>
                <w:b w:val="1"/>
              </w:rPr>
            </w:pPr>
          </w:p>
        </w:tc>
        <w:tc>
          <w:tcPr>
            <w:tcW w:w="1184" w:type="dxa"/>
          </w:tcPr>
          <w:p>
            <w:pPr>
              <w:rPr>
                <w:b w:val="1"/>
              </w:rPr>
            </w:pPr>
          </w:p>
        </w:tc>
        <w:tc>
          <w:tcPr>
            <w:tcW w:w="1239" w:type="dxa"/>
          </w:tcPr>
          <w:p>
            <w:pPr>
              <w:rPr>
                <w:b w:val="1"/>
              </w:rPr>
            </w:pPr>
          </w:p>
        </w:tc>
        <w:tc>
          <w:tcPr>
            <w:tcW w:w="1074" w:type="dxa"/>
            <w:tcBorders>
              <w:right w:val="single" w:sz="4" w:space="0" w:shadow="0" w:frame="0"/>
            </w:tcBorders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30</w:t>
            </w:r>
          </w:p>
        </w:tc>
        <w:tc>
          <w:tcPr>
            <w:tcW w:w="2422" w:type="dxa"/>
            <w:tcBorders>
              <w:left w:val="single" w:sz="4" w:space="0" w:shadow="0" w:frame="0"/>
            </w:tcBorders>
          </w:tcPr>
          <w:p>
            <w:pPr>
              <w:rPr>
                <w:b w:val="1"/>
              </w:rPr>
            </w:pPr>
          </w:p>
        </w:tc>
      </w:tr>
      <w:tr>
        <w:tc>
          <w:tcPr>
            <w:tcW w:w="1445" w:type="dxa"/>
          </w:tcPr>
          <w:p>
            <w:pPr>
              <w:rPr>
                <w:b w:val="1"/>
              </w:rPr>
            </w:pPr>
          </w:p>
        </w:tc>
        <w:tc>
          <w:tcPr>
            <w:tcW w:w="1443" w:type="dxa"/>
          </w:tcPr>
          <w:p>
            <w:pPr>
              <w:rPr>
                <w:b w:val="1"/>
              </w:rPr>
            </w:pPr>
          </w:p>
        </w:tc>
        <w:tc>
          <w:tcPr>
            <w:tcW w:w="1420" w:type="dxa"/>
          </w:tcPr>
          <w:p>
            <w:pPr>
              <w:rPr>
                <w:b w:val="1"/>
              </w:rPr>
            </w:pPr>
            <w:r>
              <w:rPr>
                <w:b w:val="1"/>
                <w:rtl w:val="0"/>
                <w:lang w:val="pl-PL" w:bidi="pl-PL" w:eastAsia="pl-PL"/>
              </w:rPr>
              <w:t>29</w:t>
            </w:r>
          </w:p>
        </w:tc>
        <w:tc>
          <w:tcPr>
            <w:tcW w:w="1441" w:type="dxa"/>
          </w:tcPr>
          <w:p>
            <w:pPr>
              <w:rPr>
                <w:b w:val="1"/>
              </w:rPr>
            </w:pPr>
          </w:p>
        </w:tc>
        <w:tc>
          <w:tcPr>
            <w:tcW w:w="1285" w:type="dxa"/>
          </w:tcPr>
          <w:p>
            <w:pPr>
              <w:rPr>
                <w:b w:val="1"/>
              </w:rPr>
            </w:pPr>
          </w:p>
        </w:tc>
        <w:tc>
          <w:tcPr>
            <w:tcW w:w="1191" w:type="dxa"/>
          </w:tcPr>
          <w:p>
            <w:pPr>
              <w:rPr>
                <w:b w:val="1"/>
              </w:rPr>
            </w:pPr>
          </w:p>
        </w:tc>
        <w:tc>
          <w:tcPr>
            <w:tcW w:w="1184" w:type="dxa"/>
          </w:tcPr>
          <w:p>
            <w:pPr>
              <w:rPr>
                <w:b w:val="1"/>
              </w:rPr>
            </w:pPr>
          </w:p>
        </w:tc>
        <w:tc>
          <w:tcPr>
            <w:tcW w:w="1239" w:type="dxa"/>
          </w:tcPr>
          <w:p>
            <w:pPr>
              <w:rPr>
                <w:b w:val="1"/>
              </w:rPr>
            </w:pPr>
          </w:p>
        </w:tc>
        <w:tc>
          <w:tcPr>
            <w:tcW w:w="1074" w:type="dxa"/>
            <w:tcBorders>
              <w:right w:val="single" w:sz="4" w:space="0" w:shadow="0" w:frame="0"/>
            </w:tcBorders>
          </w:tcPr>
          <w:p>
            <w:pPr>
              <w:rPr>
                <w:b w:val="1"/>
              </w:rPr>
            </w:pPr>
          </w:p>
        </w:tc>
        <w:tc>
          <w:tcPr>
            <w:tcW w:w="2422" w:type="dxa"/>
            <w:tcBorders>
              <w:left w:val="single" w:sz="4" w:space="0" w:shadow="0" w:frame="0"/>
            </w:tcBorders>
          </w:tcPr>
          <w:p>
            <w:pPr>
              <w:rPr>
                <w:b w:val="1"/>
              </w:rPr>
            </w:pPr>
          </w:p>
        </w:tc>
      </w:tr>
    </w:tbl>
    <w:p>
      <w:pPr>
        <w:rPr>
          <w:b w:val="1"/>
        </w:rPr>
      </w:pPr>
    </w:p>
    <w:p>
      <w:r>
        <w:t>W dniach :</w:t>
      </w:r>
    </w:p>
    <w:p>
      <w:r>
        <w:rPr>
          <w:highlight w:val="yellow"/>
          <w:rtl w:val="0"/>
          <w:lang w:val="pl-PL" w:bidi="pl-PL" w:eastAsia="pl-PL"/>
        </w:rPr>
        <w:t>0</w:t>
      </w:r>
      <w:r>
        <w:rPr>
          <w:highlight w:val="yellow"/>
          <w:rtl w:val="0"/>
          <w:lang w:val="pl-PL" w:bidi="pl-PL" w:eastAsia="pl-PL"/>
        </w:rPr>
        <w:t>6</w:t>
      </w:r>
      <w:r>
        <w:rPr>
          <w:highlight w:val="yellow"/>
          <w:rtl w:val="0"/>
          <w:lang w:val="pl-PL" w:bidi="pl-PL" w:eastAsia="pl-PL"/>
        </w:rPr>
        <w:t>.</w:t>
      </w:r>
      <w:r>
        <w:rPr>
          <w:highlight w:val="yellow"/>
          <w:rtl w:val="0"/>
          <w:lang w:val="pl-PL" w:bidi="pl-PL" w:eastAsia="pl-PL"/>
        </w:rPr>
        <w:t xml:space="preserve">12.2025 </w:t>
      </w:r>
      <w:r>
        <w:rPr>
          <w:rtl w:val="0"/>
          <w:lang w:val="pl-PL" w:bidi="pl-PL" w:eastAsia="pl-PL"/>
        </w:rPr>
        <w:t>-</w:t>
      </w:r>
      <w:r>
        <w:rPr>
          <w:rtl w:val="0"/>
          <w:lang w:val="pl-PL" w:bidi="pl-PL" w:eastAsia="pl-PL"/>
        </w:rPr>
        <w:t xml:space="preserve"> </w:t>
      </w:r>
      <w:r>
        <w:rPr>
          <w:rtl w:val="0"/>
          <w:lang w:val="pl-PL" w:bidi="pl-PL" w:eastAsia="pl-PL"/>
        </w:rPr>
        <w:t>projekt, spotkanie świąteczne</w:t>
      </w:r>
    </w:p>
    <w:p>
      <w:pPr>
        <w:rPr>
          <w:rtl w:val="0"/>
          <w:lang w:val="pl-PL" w:bidi="pl-PL" w:eastAsia="pl-PL"/>
        </w:rPr>
      </w:pPr>
      <w:r>
        <w:rPr>
          <w:highlight w:val="yellow"/>
          <w:rtl w:val="0"/>
          <w:lang w:val="pl-PL" w:bidi="pl-PL" w:eastAsia="pl-PL"/>
        </w:rPr>
        <w:t xml:space="preserve">25.01.2026 </w:t>
      </w:r>
      <w:r>
        <w:rPr>
          <w:highlight w:val="yellow"/>
          <w:rtl w:val="0"/>
          <w:lang w:val="pl-PL" w:bidi="pl-PL" w:eastAsia="pl-PL"/>
        </w:rPr>
        <w:t>-</w:t>
      </w:r>
      <w:r>
        <w:rPr>
          <w:highlight w:val="yellow"/>
          <w:rtl w:val="0"/>
          <w:lang w:val="pl-PL" w:bidi="pl-PL" w:eastAsia="pl-PL"/>
        </w:rPr>
        <w:t>8</w:t>
      </w:r>
      <w:r>
        <w:rPr>
          <w:highlight w:val="yellow"/>
          <w:rtl w:val="0"/>
          <w:lang w:val="pl-PL" w:bidi="pl-PL" w:eastAsia="pl-PL"/>
        </w:rPr>
        <w:t>.02.2026</w:t>
      </w:r>
      <w:r>
        <w:rPr>
          <w:rtl w:val="0"/>
          <w:lang w:val="pl-PL" w:bidi="pl-PL" w:eastAsia="pl-PL"/>
        </w:rPr>
        <w:t>-ferie zimowe</w:t>
      </w:r>
    </w:p>
    <w:p>
      <w:r>
        <w:rPr>
          <w:highlight w:val="yellow"/>
          <w:rtl w:val="0"/>
          <w:lang w:val="pl-PL" w:bidi="pl-PL" w:eastAsia="pl-PL"/>
        </w:rPr>
        <w:t>28.03.2026</w:t>
      </w:r>
      <w:r>
        <w:rPr>
          <w:rtl w:val="0"/>
          <w:lang w:val="pl-PL" w:bidi="pl-PL" w:eastAsia="pl-PL"/>
        </w:rPr>
        <w:t>-projekt, spotkanie świąteczne</w:t>
      </w:r>
    </w:p>
    <w:p>
      <w:r>
        <w:rPr>
          <w:highlight w:val="yellow"/>
        </w:rPr>
        <w:t>1</w:t>
      </w:r>
      <w:r>
        <w:rPr>
          <w:highlight w:val="yellow"/>
          <w:rtl w:val="0"/>
          <w:lang w:val="pl-PL" w:bidi="pl-PL" w:eastAsia="pl-PL"/>
        </w:rPr>
        <w:t>3</w:t>
      </w:r>
      <w:r>
        <w:rPr>
          <w:highlight w:val="yellow"/>
        </w:rPr>
        <w:t>.0</w:t>
      </w:r>
      <w:r>
        <w:rPr>
          <w:highlight w:val="yellow"/>
          <w:rtl w:val="0"/>
          <w:lang w:val="pl-PL" w:bidi="pl-PL" w:eastAsia="pl-PL"/>
        </w:rPr>
        <w:t>6</w:t>
      </w:r>
      <w:r>
        <w:rPr>
          <w:highlight w:val="yellow"/>
        </w:rPr>
        <w:t>.202</w:t>
      </w:r>
      <w:r>
        <w:rPr>
          <w:highlight w:val="yellow"/>
          <w:rtl w:val="0"/>
          <w:lang w:val="pl-PL" w:bidi="pl-PL" w:eastAsia="pl-PL"/>
        </w:rPr>
        <w:t>6</w:t>
      </w:r>
      <w:r>
        <w:rPr>
          <w:highlight w:val="yellow"/>
        </w:rPr>
        <w:t xml:space="preserve"> r. </w:t>
      </w:r>
      <w:r>
        <w:t>-</w:t>
      </w:r>
      <w:r>
        <w:rPr>
          <w:rtl w:val="0"/>
          <w:lang w:val="pl-PL" w:bidi="pl-PL" w:eastAsia="pl-PL"/>
        </w:rPr>
        <w:t>zakończenie roku szkolnego</w:t>
      </w:r>
    </w:p>
    <w:p>
      <w:bookmarkStart w:id="0" w:name="_GoBack"/>
      <w:bookmarkEnd w:id="0"/>
    </w:p>
    <w:sectPr>
      <w:type w:val="nextPage"/>
      <w:pgSz w:w="16838" w:h="11906" w:code="0" w:orient="landscape"/>
      <w:pgMar w:left="1417" w:right="1417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r="http://schemas.openxmlformats.org/officeDocument/2006/relationships" xmlns:w="http://schemas.openxmlformats.org/wordprocessingml/2006/main">
  <w:displayBackgroundShape w:val="0"/>
  <w:defaultTabStop w:val="708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brkBin m:val="before"/>
    <m:brkBinSub m:val="--"/>
    <m:defJc m:val="centerGroup"/>
    <m:dispDef/>
    <m:interSp m:val="0"/>
    <m:intLim m:val="subSup"/>
    <m:intraSp m:val="0"/>
    <m:lMargin m:val="0"/>
    <m:mathFont m:val="Cambria Math"/>
    <m:naryLim m:val="undOvr"/>
    <m:postSp m:val="0"/>
    <m:preSp m:val="0"/>
    <m:rMargin m:val="0"/>
    <m:smallFrac/>
    <m:wrapIndent m:val="1440"/>
    <m:wrapRight m:val="0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HAnsi"/>
        <w:sz w:val="22"/>
        <w:szCs w:val="22"/>
        <w:lang w:val="fr-F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>
      <w:spacing w:lineRule="auto" w:line="240" w:after="0" w:beforeAutospacing="0" w:afterAutospacing="0"/>
    </w:pPr>
    <w:rPr>
      <w:rFonts w:ascii="Times New Roman" w:hAnsi="Times New Roman" w:cs="Times New Roman" w:eastAsia="Times New Roman"/>
      <w:sz w:val="24"/>
      <w:szCs w:val="24"/>
      <w:lang w:eastAsia="fr-FR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000000" w:themeColor="text1"/>
        <w:left w:val="single" w:sz="4" w:space="0" w:shadow="0" w:frame="0" w:color="000000" w:themeColor="text1"/>
        <w:bottom w:val="single" w:sz="4" w:space="0" w:shadow="0" w:frame="0" w:color="000000" w:themeColor="text1"/>
        <w:right w:val="single" w:sz="4" w:space="0" w:shadow="0" w:frame="0" w:color="000000" w:themeColor="text1"/>
        <w:insideH w:val="single" w:sz="4" w:space="0" w:shadow="0" w:frame="0" w:color="000000" w:themeColor="text1"/>
        <w:insideV w:val="single" w:sz="4" w:space="0" w:shadow="0" w:frame="0" w:color="000000" w:themeColor="text1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cce3-d70f-4a82-8931-9a63c7588d98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API/25.1.3.0</Application>
  <AppVersion>25.1</AppVersion>
  <Company>Hewlett-Packard Company</Company>
  <Template>Normal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UTILISATEUR</dc:creator>
  <dcterms:created xsi:type="dcterms:W3CDTF">2025-09-07T21:16:05Z</dcterms:created>
  <cp:lastPrinted>2023-09-12T23:03:00Z</cp:lastPrinted>
  <dcterms:modified xsi:type="dcterms:W3CDTF">2025-09-07T21:16:05Z</dcterms:modified>
  <cp:revision>2</cp:revision>
</cp:coreProperties>
</file>